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C91BD" w14:textId="4520FADE" w:rsidR="00E54003" w:rsidRPr="00E54003" w:rsidRDefault="00E54003" w:rsidP="00E54003">
      <w:pPr>
        <w:spacing w:after="0"/>
        <w:jc w:val="center"/>
        <w:rPr>
          <w:rFonts w:ascii="Times New Roman" w:hAnsi="Times New Roman" w:cs="Times New Roman"/>
          <w:b/>
          <w:lang w:val="kk-KZ"/>
        </w:rPr>
      </w:pPr>
      <w:r w:rsidRPr="00E54003">
        <w:rPr>
          <w:rFonts w:ascii="Times New Roman" w:hAnsi="Times New Roman" w:cs="Times New Roman"/>
          <w:b/>
        </w:rPr>
        <w:t>№ 06</w:t>
      </w:r>
      <w:r>
        <w:rPr>
          <w:rFonts w:ascii="Times New Roman" w:hAnsi="Times New Roman" w:cs="Times New Roman"/>
          <w:b/>
          <w:lang w:val="kk-KZ"/>
        </w:rPr>
        <w:t xml:space="preserve"> </w:t>
      </w:r>
      <w:r w:rsidRPr="00E54003">
        <w:rPr>
          <w:rFonts w:ascii="Times New Roman" w:hAnsi="Times New Roman" w:cs="Times New Roman"/>
          <w:b/>
        </w:rPr>
        <w:t xml:space="preserve">Жарнама </w:t>
      </w:r>
      <w:r>
        <w:rPr>
          <w:rFonts w:ascii="Times New Roman" w:hAnsi="Times New Roman" w:cs="Times New Roman"/>
          <w:b/>
          <w:lang w:val="kk-KZ"/>
        </w:rPr>
        <w:t>Хабарлама</w:t>
      </w:r>
    </w:p>
    <w:p w14:paraId="5E88F475" w14:textId="162FBC94" w:rsidR="00BF727D" w:rsidRPr="00416821" w:rsidRDefault="00E54003" w:rsidP="00E54003">
      <w:pPr>
        <w:spacing w:after="0"/>
        <w:jc w:val="center"/>
        <w:rPr>
          <w:rFonts w:ascii="Times New Roman" w:hAnsi="Times New Roman" w:cs="Times New Roman"/>
          <w:b/>
          <w:lang w:val="kk-KZ"/>
        </w:rPr>
      </w:pPr>
      <w:r w:rsidRPr="00E54003">
        <w:rPr>
          <w:rFonts w:ascii="Times New Roman" w:hAnsi="Times New Roman" w:cs="Times New Roman"/>
          <w:b/>
        </w:rPr>
        <w:t>баға ұсыныстарын сұрау арқылы сатып алуды өткізу туралы (Қайта сатып алу)</w:t>
      </w:r>
    </w:p>
    <w:tbl>
      <w:tblPr>
        <w:tblStyle w:val="a4"/>
        <w:tblW w:w="15352" w:type="dxa"/>
        <w:jc w:val="center"/>
        <w:tblLook w:val="04A0" w:firstRow="1" w:lastRow="0" w:firstColumn="1" w:lastColumn="0" w:noHBand="0" w:noVBand="1"/>
      </w:tblPr>
      <w:tblGrid>
        <w:gridCol w:w="6374"/>
        <w:gridCol w:w="8978"/>
      </w:tblGrid>
      <w:tr w:rsidR="00BE35F6" w:rsidRPr="00416821" w14:paraId="5A862230" w14:textId="77777777" w:rsidTr="003E7FA9">
        <w:trPr>
          <w:jc w:val="center"/>
        </w:trPr>
        <w:tc>
          <w:tcPr>
            <w:tcW w:w="15352" w:type="dxa"/>
            <w:gridSpan w:val="2"/>
          </w:tcPr>
          <w:p w14:paraId="47170E23" w14:textId="00E00714" w:rsidR="00BE35F6" w:rsidRPr="00416821" w:rsidRDefault="00E54003" w:rsidP="00624CEB">
            <w:pPr>
              <w:rPr>
                <w:rFonts w:ascii="Times New Roman" w:hAnsi="Times New Roman" w:cs="Times New Roman"/>
                <w:b/>
              </w:rPr>
            </w:pPr>
            <w:r w:rsidRPr="00E54003">
              <w:rPr>
                <w:rFonts w:ascii="Times New Roman" w:hAnsi="Times New Roman" w:cs="Times New Roman"/>
                <w:b/>
              </w:rPr>
              <w:t>Негізгі ақпарат</w:t>
            </w:r>
          </w:p>
        </w:tc>
      </w:tr>
      <w:tr w:rsidR="00E54003" w:rsidRPr="00416821" w14:paraId="560562EB" w14:textId="77777777" w:rsidTr="007179DC">
        <w:trPr>
          <w:jc w:val="center"/>
        </w:trPr>
        <w:tc>
          <w:tcPr>
            <w:tcW w:w="6374" w:type="dxa"/>
          </w:tcPr>
          <w:p w14:paraId="66DA8498" w14:textId="634F72CA" w:rsidR="00E54003" w:rsidRPr="00E54003" w:rsidRDefault="00E54003" w:rsidP="00E54003">
            <w:pPr>
              <w:rPr>
                <w:rFonts w:ascii="Times New Roman" w:hAnsi="Times New Roman" w:cs="Times New Roman"/>
                <w:b/>
              </w:rPr>
            </w:pPr>
            <w:r w:rsidRPr="00E54003">
              <w:rPr>
                <w:rFonts w:ascii="Times New Roman" w:hAnsi="Times New Roman" w:cs="Times New Roman"/>
                <w:b/>
              </w:rPr>
              <w:t>Тұтынушы</w:t>
            </w:r>
          </w:p>
        </w:tc>
        <w:tc>
          <w:tcPr>
            <w:tcW w:w="8978" w:type="dxa"/>
          </w:tcPr>
          <w:p w14:paraId="681DB068" w14:textId="37805D94" w:rsidR="00E54003" w:rsidRPr="00416821" w:rsidRDefault="00E54003" w:rsidP="00E54003">
            <w:pPr>
              <w:jc w:val="both"/>
              <w:rPr>
                <w:rFonts w:ascii="Times New Roman" w:hAnsi="Times New Roman" w:cs="Times New Roman"/>
                <w:highlight w:val="yellow"/>
              </w:rPr>
            </w:pPr>
            <w:r w:rsidRPr="00416821">
              <w:rPr>
                <w:rFonts w:ascii="Times New Roman" w:hAnsi="Times New Roman" w:cs="Times New Roman"/>
              </w:rPr>
              <w:t xml:space="preserve">Коммунальное государственное предприятие на праве хозяйственного ведения "Городская поликлиника №20" Управления общественного здоровья города Алматы (сайт gp20almaty., электронный адрес </w:t>
            </w:r>
            <w:hyperlink r:id="rId8" w:history="1">
              <w:r w:rsidRPr="00416821">
                <w:rPr>
                  <w:rStyle w:val="a3"/>
                  <w:rFonts w:ascii="Times New Roman" w:hAnsi="Times New Roman" w:cs="Times New Roman"/>
                  <w:lang w:val="en-US"/>
                </w:rPr>
                <w:t>gucaaigerim</w:t>
              </w:r>
              <w:r w:rsidRPr="00416821">
                <w:rPr>
                  <w:rStyle w:val="a3"/>
                  <w:rFonts w:ascii="Times New Roman" w:hAnsi="Times New Roman" w:cs="Times New Roman"/>
                </w:rPr>
                <w:t>@</w:t>
              </w:r>
              <w:r w:rsidRPr="00416821">
                <w:rPr>
                  <w:rStyle w:val="a3"/>
                  <w:rFonts w:ascii="Times New Roman" w:hAnsi="Times New Roman" w:cs="Times New Roman"/>
                  <w:lang w:val="en-US"/>
                </w:rPr>
                <w:t>mail</w:t>
              </w:r>
              <w:r w:rsidRPr="00416821">
                <w:rPr>
                  <w:rStyle w:val="a3"/>
                  <w:rFonts w:ascii="Times New Roman" w:hAnsi="Times New Roman" w:cs="Times New Roman"/>
                </w:rPr>
                <w:t>.</w:t>
              </w:r>
              <w:r w:rsidRPr="00416821">
                <w:rPr>
                  <w:rStyle w:val="a3"/>
                  <w:rFonts w:ascii="Times New Roman" w:hAnsi="Times New Roman" w:cs="Times New Roman"/>
                  <w:lang w:val="en-US"/>
                </w:rPr>
                <w:t>ru</w:t>
              </w:r>
            </w:hyperlink>
            <w:r w:rsidRPr="00416821">
              <w:rPr>
                <w:rFonts w:ascii="Times New Roman" w:hAnsi="Times New Roman" w:cs="Times New Roman"/>
              </w:rPr>
              <w:t xml:space="preserve">) </w:t>
            </w:r>
            <w:r w:rsidRPr="00416821">
              <w:rPr>
                <w:rFonts w:ascii="Times New Roman" w:eastAsia="Times New Roman" w:hAnsi="Times New Roman" w:cs="Times New Roman"/>
                <w:color w:val="000000"/>
                <w:lang w:eastAsia="ru-RU"/>
              </w:rPr>
              <w:t xml:space="preserve">объявляет об осуществлении </w:t>
            </w:r>
            <w:r w:rsidRPr="00416821">
              <w:rPr>
                <w:rFonts w:ascii="Times New Roman" w:hAnsi="Times New Roman" w:cs="Times New Roman"/>
              </w:rPr>
              <w:t>закупа лекарственных средств и изделий медицинского назначения</w:t>
            </w:r>
            <w:r w:rsidRPr="00416821">
              <w:rPr>
                <w:rFonts w:ascii="Times New Roman" w:hAnsi="Times New Roman" w:cs="Times New Roman"/>
                <w:shd w:val="clear" w:color="auto" w:fill="FFFFFF" w:themeFill="background1"/>
              </w:rPr>
              <w:t>.</w:t>
            </w:r>
            <w:r w:rsidRPr="00416821">
              <w:rPr>
                <w:rFonts w:ascii="Times New Roman" w:eastAsia="Times New Roman" w:hAnsi="Times New Roman" w:cs="Times New Roman"/>
                <w:color w:val="000000"/>
                <w:lang w:eastAsia="ru-RU"/>
              </w:rPr>
              <w:t>(далее – Товар) способом запроса ценовых предложений в соответствии с Правил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утвержденных Приказом Министра здравоохранения Республики Казахстан от 7 июня 2023 года №110  (далее – Правила)</w:t>
            </w:r>
          </w:p>
        </w:tc>
      </w:tr>
      <w:tr w:rsidR="00E54003" w:rsidRPr="00416821" w14:paraId="0C271AA1" w14:textId="77777777" w:rsidTr="007179DC">
        <w:trPr>
          <w:jc w:val="center"/>
        </w:trPr>
        <w:tc>
          <w:tcPr>
            <w:tcW w:w="6374" w:type="dxa"/>
          </w:tcPr>
          <w:p w14:paraId="27B0A2BF" w14:textId="139E4AF0" w:rsidR="00E54003" w:rsidRPr="00E54003" w:rsidRDefault="00E54003" w:rsidP="00E54003">
            <w:pPr>
              <w:rPr>
                <w:rFonts w:ascii="Times New Roman" w:hAnsi="Times New Roman" w:cs="Times New Roman"/>
                <w:b/>
              </w:rPr>
            </w:pPr>
            <w:r w:rsidRPr="00E54003">
              <w:rPr>
                <w:rFonts w:ascii="Times New Roman" w:hAnsi="Times New Roman" w:cs="Times New Roman"/>
                <w:b/>
              </w:rPr>
              <w:t>Заңды тұтынушы мекенжайы</w:t>
            </w:r>
          </w:p>
        </w:tc>
        <w:tc>
          <w:tcPr>
            <w:tcW w:w="8978" w:type="dxa"/>
          </w:tcPr>
          <w:p w14:paraId="3E6036E7" w14:textId="74A97BAC" w:rsidR="00E54003" w:rsidRPr="00416821" w:rsidRDefault="00E54003" w:rsidP="00E54003">
            <w:pPr>
              <w:rPr>
                <w:rFonts w:ascii="Times New Roman" w:hAnsi="Times New Roman" w:cs="Times New Roman"/>
              </w:rPr>
            </w:pPr>
            <w:r w:rsidRPr="00416821">
              <w:rPr>
                <w:rFonts w:ascii="Times New Roman" w:hAnsi="Times New Roman" w:cs="Times New Roman"/>
              </w:rPr>
              <w:t>Р.К. г. Алматы, Микрорайон ЖУЛДЫЗ-1, 5В</w:t>
            </w:r>
          </w:p>
        </w:tc>
      </w:tr>
      <w:tr w:rsidR="00E54003" w:rsidRPr="00416821" w14:paraId="79369591" w14:textId="77777777" w:rsidTr="007179DC">
        <w:trPr>
          <w:jc w:val="center"/>
        </w:trPr>
        <w:tc>
          <w:tcPr>
            <w:tcW w:w="6374" w:type="dxa"/>
          </w:tcPr>
          <w:p w14:paraId="53355CBE" w14:textId="359AAE92" w:rsidR="00E54003" w:rsidRPr="00E54003" w:rsidRDefault="00E54003" w:rsidP="00E54003">
            <w:pPr>
              <w:rPr>
                <w:rFonts w:ascii="Times New Roman" w:hAnsi="Times New Roman" w:cs="Times New Roman"/>
                <w:b/>
              </w:rPr>
            </w:pPr>
            <w:r w:rsidRPr="00E54003">
              <w:rPr>
                <w:rFonts w:ascii="Times New Roman" w:hAnsi="Times New Roman" w:cs="Times New Roman"/>
                <w:b/>
                <w:lang w:val="kk-KZ"/>
              </w:rPr>
              <w:t xml:space="preserve">Нақты </w:t>
            </w:r>
            <w:r w:rsidRPr="00E54003">
              <w:rPr>
                <w:rFonts w:ascii="Times New Roman" w:hAnsi="Times New Roman" w:cs="Times New Roman"/>
                <w:b/>
              </w:rPr>
              <w:t xml:space="preserve"> тұтынушы</w:t>
            </w:r>
            <w:r w:rsidRPr="00E54003">
              <w:rPr>
                <w:rFonts w:ascii="Times New Roman" w:hAnsi="Times New Roman" w:cs="Times New Roman"/>
                <w:b/>
                <w:lang w:val="kk-KZ"/>
              </w:rPr>
              <w:t>ның</w:t>
            </w:r>
            <w:r w:rsidRPr="00E54003">
              <w:rPr>
                <w:rFonts w:ascii="Times New Roman" w:hAnsi="Times New Roman" w:cs="Times New Roman"/>
                <w:b/>
              </w:rPr>
              <w:t xml:space="preserve"> мекенжайы</w:t>
            </w:r>
          </w:p>
        </w:tc>
        <w:tc>
          <w:tcPr>
            <w:tcW w:w="8978" w:type="dxa"/>
          </w:tcPr>
          <w:p w14:paraId="4133BF16" w14:textId="5579BA53" w:rsidR="00E54003" w:rsidRPr="00416821" w:rsidRDefault="00E54003" w:rsidP="00E54003">
            <w:pPr>
              <w:rPr>
                <w:rFonts w:ascii="Times New Roman" w:hAnsi="Times New Roman" w:cs="Times New Roman"/>
              </w:rPr>
            </w:pPr>
            <w:r w:rsidRPr="00416821">
              <w:rPr>
                <w:rFonts w:ascii="Times New Roman" w:hAnsi="Times New Roman" w:cs="Times New Roman"/>
              </w:rPr>
              <w:t>Р.К. г. Алматы, Микрорайон ЖУЛДЫЗ-1, 5В</w:t>
            </w:r>
          </w:p>
        </w:tc>
      </w:tr>
      <w:tr w:rsidR="00E54003" w:rsidRPr="00416821" w14:paraId="4360923B" w14:textId="77777777" w:rsidTr="007179DC">
        <w:trPr>
          <w:jc w:val="center"/>
        </w:trPr>
        <w:tc>
          <w:tcPr>
            <w:tcW w:w="6374" w:type="dxa"/>
          </w:tcPr>
          <w:p w14:paraId="3E14CF11" w14:textId="0B49435A" w:rsidR="00E54003" w:rsidRPr="00E54003" w:rsidRDefault="00E54003" w:rsidP="00E54003">
            <w:pPr>
              <w:rPr>
                <w:rFonts w:ascii="Times New Roman" w:hAnsi="Times New Roman" w:cs="Times New Roman"/>
                <w:b/>
                <w:lang w:val="kk-KZ"/>
              </w:rPr>
            </w:pPr>
            <w:r w:rsidRPr="00E54003">
              <w:rPr>
                <w:rFonts w:ascii="Times New Roman" w:hAnsi="Times New Roman" w:cs="Times New Roman"/>
                <w:b/>
                <w:lang w:val="kk-KZ"/>
              </w:rPr>
              <w:t>Байланыс нөмірлері</w:t>
            </w:r>
          </w:p>
        </w:tc>
        <w:tc>
          <w:tcPr>
            <w:tcW w:w="8978" w:type="dxa"/>
          </w:tcPr>
          <w:p w14:paraId="3F588E86" w14:textId="17058C6C" w:rsidR="00E54003" w:rsidRPr="00416821" w:rsidRDefault="00E54003" w:rsidP="00E54003">
            <w:pPr>
              <w:rPr>
                <w:rFonts w:ascii="Times New Roman" w:hAnsi="Times New Roman" w:cs="Times New Roman"/>
              </w:rPr>
            </w:pPr>
            <w:r w:rsidRPr="00416821">
              <w:rPr>
                <w:rFonts w:ascii="Times New Roman" w:hAnsi="Times New Roman" w:cs="Times New Roman"/>
              </w:rPr>
              <w:t>Дополнительную информацию можно получить по телефону: 8 (727) 333-14-46, с.8 747 571 95 93</w:t>
            </w:r>
          </w:p>
        </w:tc>
      </w:tr>
      <w:tr w:rsidR="00E54003" w:rsidRPr="00416821" w14:paraId="5FC40F4D" w14:textId="77777777" w:rsidTr="007179DC">
        <w:trPr>
          <w:jc w:val="center"/>
        </w:trPr>
        <w:tc>
          <w:tcPr>
            <w:tcW w:w="6374" w:type="dxa"/>
          </w:tcPr>
          <w:p w14:paraId="6AD6BC52" w14:textId="78F0A9B0" w:rsidR="00E54003" w:rsidRPr="00E54003" w:rsidRDefault="00E54003" w:rsidP="00E54003">
            <w:pPr>
              <w:rPr>
                <w:rFonts w:ascii="Times New Roman" w:hAnsi="Times New Roman" w:cs="Times New Roman"/>
                <w:b/>
              </w:rPr>
            </w:pPr>
            <w:r w:rsidRPr="00E54003">
              <w:rPr>
                <w:rFonts w:ascii="Times New Roman" w:hAnsi="Times New Roman" w:cs="Times New Roman"/>
                <w:b/>
              </w:rPr>
              <w:t>Жеткізу мекенжайы</w:t>
            </w:r>
          </w:p>
        </w:tc>
        <w:tc>
          <w:tcPr>
            <w:tcW w:w="8978" w:type="dxa"/>
          </w:tcPr>
          <w:p w14:paraId="4B037C4A" w14:textId="034FE97D" w:rsidR="00E54003" w:rsidRPr="00416821" w:rsidRDefault="00E54003" w:rsidP="00E54003">
            <w:pPr>
              <w:rPr>
                <w:rFonts w:ascii="Times New Roman" w:hAnsi="Times New Roman" w:cs="Times New Roman"/>
              </w:rPr>
            </w:pPr>
            <w:r w:rsidRPr="00416821">
              <w:rPr>
                <w:rFonts w:ascii="Times New Roman" w:hAnsi="Times New Roman" w:cs="Times New Roman"/>
              </w:rPr>
              <w:t>Р.К. г. Алматы, Микрорайон ЖУЛДЫЗ-1, 5В</w:t>
            </w:r>
          </w:p>
        </w:tc>
      </w:tr>
      <w:tr w:rsidR="00E54003" w:rsidRPr="00416821" w14:paraId="7CDA6592" w14:textId="77777777" w:rsidTr="00F74A1F">
        <w:trPr>
          <w:trHeight w:val="324"/>
          <w:jc w:val="center"/>
        </w:trPr>
        <w:tc>
          <w:tcPr>
            <w:tcW w:w="6374" w:type="dxa"/>
          </w:tcPr>
          <w:p w14:paraId="7F8BF6CD" w14:textId="068288A0" w:rsidR="00E54003" w:rsidRPr="00E54003" w:rsidRDefault="00E54003" w:rsidP="00E54003">
            <w:pPr>
              <w:rPr>
                <w:rFonts w:ascii="Times New Roman" w:hAnsi="Times New Roman" w:cs="Times New Roman"/>
                <w:b/>
              </w:rPr>
            </w:pPr>
            <w:r w:rsidRPr="00E54003">
              <w:rPr>
                <w:rFonts w:ascii="Times New Roman" w:hAnsi="Times New Roman" w:cs="Times New Roman"/>
                <w:b/>
              </w:rPr>
              <w:t>Жеткізілім мерзімі</w:t>
            </w:r>
          </w:p>
        </w:tc>
        <w:tc>
          <w:tcPr>
            <w:tcW w:w="8978" w:type="dxa"/>
            <w:shd w:val="clear" w:color="auto" w:fill="FFFFFF" w:themeFill="background1"/>
          </w:tcPr>
          <w:p w14:paraId="37882403" w14:textId="77777777" w:rsidR="00E54003" w:rsidRPr="00A941AA" w:rsidRDefault="00E54003" w:rsidP="00E54003">
            <w:pPr>
              <w:rPr>
                <w:rFonts w:ascii="Times New Roman" w:hAnsi="Times New Roman" w:cs="Times New Roman"/>
                <w:lang w:val="kk-KZ"/>
              </w:rPr>
            </w:pPr>
            <w:r w:rsidRPr="00A941AA">
              <w:rPr>
                <w:rFonts w:ascii="Times New Roman" w:hAnsi="Times New Roman" w:cs="Times New Roman"/>
              </w:rPr>
              <w:t xml:space="preserve">в течение 3 рабочих дней </w:t>
            </w:r>
            <w:r w:rsidRPr="00A941AA">
              <w:rPr>
                <w:rFonts w:ascii="Times New Roman" w:hAnsi="Times New Roman" w:cs="Times New Roman"/>
                <w:lang w:val="kk-KZ"/>
              </w:rPr>
              <w:t>со дня подачи заявки заказчика</w:t>
            </w:r>
          </w:p>
        </w:tc>
      </w:tr>
      <w:tr w:rsidR="00E54003" w:rsidRPr="00416821" w14:paraId="3AD07CD2" w14:textId="77777777" w:rsidTr="00F74A1F">
        <w:trPr>
          <w:jc w:val="center"/>
        </w:trPr>
        <w:tc>
          <w:tcPr>
            <w:tcW w:w="6374" w:type="dxa"/>
          </w:tcPr>
          <w:p w14:paraId="6177941D" w14:textId="5954C5C9" w:rsidR="00E54003" w:rsidRPr="00E54003" w:rsidRDefault="00E54003" w:rsidP="00E54003">
            <w:pPr>
              <w:rPr>
                <w:rFonts w:ascii="Times New Roman" w:hAnsi="Times New Roman" w:cs="Times New Roman"/>
                <w:b/>
              </w:rPr>
            </w:pPr>
            <w:r w:rsidRPr="00E54003">
              <w:rPr>
                <w:rFonts w:ascii="Times New Roman" w:hAnsi="Times New Roman" w:cs="Times New Roman"/>
                <w:b/>
              </w:rPr>
              <w:t>Сатып алу сомасы</w:t>
            </w:r>
          </w:p>
        </w:tc>
        <w:tc>
          <w:tcPr>
            <w:tcW w:w="8978" w:type="dxa"/>
            <w:shd w:val="clear" w:color="auto" w:fill="FFFFFF" w:themeFill="background1"/>
          </w:tcPr>
          <w:p w14:paraId="3736FBE2" w14:textId="77777777" w:rsidR="00E54003" w:rsidRPr="00A37629" w:rsidRDefault="00E54003" w:rsidP="00E54003">
            <w:pPr>
              <w:tabs>
                <w:tab w:val="left" w:pos="4021"/>
              </w:tabs>
              <w:ind w:left="-112"/>
              <w:jc w:val="both"/>
              <w:rPr>
                <w:rFonts w:ascii="Times New Roman" w:hAnsi="Times New Roman" w:cs="Times New Roman"/>
                <w:b/>
                <w:bCs/>
              </w:rPr>
            </w:pPr>
            <w:r w:rsidRPr="00A37629">
              <w:rPr>
                <w:rFonts w:ascii="Times New Roman" w:hAnsi="Times New Roman" w:cs="Times New Roman"/>
                <w:b/>
                <w:bCs/>
              </w:rPr>
              <w:t xml:space="preserve"> </w:t>
            </w:r>
          </w:p>
          <w:p w14:paraId="437A02F6" w14:textId="3E72416D" w:rsidR="00E54003" w:rsidRPr="00A37629" w:rsidRDefault="00E54003" w:rsidP="00E54003">
            <w:pPr>
              <w:tabs>
                <w:tab w:val="left" w:pos="4021"/>
              </w:tabs>
              <w:ind w:left="-112"/>
              <w:jc w:val="both"/>
              <w:rPr>
                <w:rFonts w:ascii="Times New Roman" w:hAnsi="Times New Roman" w:cs="Times New Roman"/>
                <w:b/>
              </w:rPr>
            </w:pPr>
            <w:r w:rsidRPr="00A37629">
              <w:rPr>
                <w:rFonts w:ascii="Times New Roman" w:hAnsi="Times New Roman" w:cs="Times New Roman"/>
                <w:b/>
                <w:bCs/>
              </w:rPr>
              <w:t xml:space="preserve">1 839 632,00 </w:t>
            </w:r>
            <w:r w:rsidRPr="00A37629">
              <w:rPr>
                <w:rFonts w:ascii="Times New Roman" w:hAnsi="Times New Roman" w:cs="Times New Roman"/>
                <w:b/>
                <w:lang w:val="kk-KZ"/>
              </w:rPr>
              <w:t xml:space="preserve">(один миллион восемьсот тридцать девять тысяч шестьсот тридцать две) </w:t>
            </w:r>
            <w:r w:rsidRPr="00A37629">
              <w:rPr>
                <w:rFonts w:ascii="Times New Roman" w:hAnsi="Times New Roman" w:cs="Times New Roman"/>
                <w:b/>
              </w:rPr>
              <w:t>тенге, 00 тиын.</w:t>
            </w:r>
          </w:p>
        </w:tc>
      </w:tr>
      <w:tr w:rsidR="00E54003" w:rsidRPr="00416821" w14:paraId="1E946911" w14:textId="77777777" w:rsidTr="00E54003">
        <w:trPr>
          <w:jc w:val="center"/>
        </w:trPr>
        <w:tc>
          <w:tcPr>
            <w:tcW w:w="6374" w:type="dxa"/>
          </w:tcPr>
          <w:p w14:paraId="6B515BE1" w14:textId="0DE476BF" w:rsidR="00E54003" w:rsidRPr="00E54003" w:rsidRDefault="00E54003" w:rsidP="00E54003">
            <w:pPr>
              <w:rPr>
                <w:rFonts w:ascii="Times New Roman" w:hAnsi="Times New Roman" w:cs="Times New Roman"/>
                <w:b/>
              </w:rPr>
            </w:pPr>
            <w:r w:rsidRPr="00E54003">
              <w:rPr>
                <w:rFonts w:ascii="Times New Roman" w:hAnsi="Times New Roman" w:cs="Times New Roman"/>
                <w:b/>
              </w:rPr>
              <w:t>Төлем шарттары</w:t>
            </w:r>
          </w:p>
        </w:tc>
        <w:tc>
          <w:tcPr>
            <w:tcW w:w="8978" w:type="dxa"/>
          </w:tcPr>
          <w:p w14:paraId="2B3EAD8B" w14:textId="3EB3EF7E" w:rsidR="00E54003" w:rsidRPr="00416821" w:rsidRDefault="00E54003" w:rsidP="00E54003">
            <w:pPr>
              <w:rPr>
                <w:rFonts w:ascii="Times New Roman" w:hAnsi="Times New Roman" w:cs="Times New Roman"/>
                <w:color w:val="000000"/>
              </w:rPr>
            </w:pPr>
            <w:r w:rsidRPr="00416821">
              <w:rPr>
                <w:rFonts w:ascii="Times New Roman" w:hAnsi="Times New Roman" w:cs="Times New Roman"/>
                <w:color w:val="000000"/>
              </w:rPr>
              <w:t>в течение 30 календарных дней, с даты подписания документов о приемке товара.</w:t>
            </w:r>
          </w:p>
        </w:tc>
      </w:tr>
      <w:tr w:rsidR="00E54003" w:rsidRPr="00416821" w14:paraId="20683192" w14:textId="77777777" w:rsidTr="003E7FA9">
        <w:trPr>
          <w:jc w:val="center"/>
        </w:trPr>
        <w:tc>
          <w:tcPr>
            <w:tcW w:w="15352" w:type="dxa"/>
            <w:gridSpan w:val="2"/>
          </w:tcPr>
          <w:p w14:paraId="3E8F7429" w14:textId="04CEE24F" w:rsidR="00E54003" w:rsidRPr="00E54003" w:rsidRDefault="00E54003" w:rsidP="00E54003">
            <w:pPr>
              <w:rPr>
                <w:rFonts w:ascii="Times New Roman" w:hAnsi="Times New Roman" w:cs="Times New Roman"/>
                <w:b/>
              </w:rPr>
            </w:pPr>
            <w:r w:rsidRPr="00E54003">
              <w:rPr>
                <w:rFonts w:ascii="Times New Roman" w:hAnsi="Times New Roman" w:cs="Times New Roman"/>
                <w:b/>
              </w:rPr>
              <w:t>Сатып алу тәсілі</w:t>
            </w:r>
          </w:p>
        </w:tc>
      </w:tr>
      <w:tr w:rsidR="00E54003" w:rsidRPr="00416821" w14:paraId="09F684D7" w14:textId="77777777" w:rsidTr="003E7FA9">
        <w:trPr>
          <w:jc w:val="center"/>
        </w:trPr>
        <w:tc>
          <w:tcPr>
            <w:tcW w:w="15352" w:type="dxa"/>
            <w:gridSpan w:val="2"/>
          </w:tcPr>
          <w:p w14:paraId="58427E5C" w14:textId="3A866FB7" w:rsidR="00E54003" w:rsidRPr="00E54003" w:rsidRDefault="00E54003" w:rsidP="00E54003">
            <w:pPr>
              <w:rPr>
                <w:rFonts w:ascii="Times New Roman" w:hAnsi="Times New Roman" w:cs="Times New Roman"/>
              </w:rPr>
            </w:pPr>
            <w:r w:rsidRPr="00E54003">
              <w:rPr>
                <w:rFonts w:ascii="Times New Roman" w:hAnsi="Times New Roman" w:cs="Times New Roman"/>
              </w:rPr>
              <w:t>Баға ұсыныстарын сұрау</w:t>
            </w:r>
          </w:p>
        </w:tc>
      </w:tr>
      <w:tr w:rsidR="00E54003" w:rsidRPr="00416821" w14:paraId="7138E13E" w14:textId="77777777" w:rsidTr="003E7FA9">
        <w:trPr>
          <w:jc w:val="center"/>
        </w:trPr>
        <w:tc>
          <w:tcPr>
            <w:tcW w:w="15352" w:type="dxa"/>
            <w:gridSpan w:val="2"/>
          </w:tcPr>
          <w:p w14:paraId="5152D16B" w14:textId="7853C84F" w:rsidR="00E54003" w:rsidRPr="00E54003" w:rsidRDefault="00E54003" w:rsidP="00E54003">
            <w:pPr>
              <w:rPr>
                <w:rFonts w:ascii="Times New Roman" w:hAnsi="Times New Roman" w:cs="Times New Roman"/>
                <w:b/>
              </w:rPr>
            </w:pPr>
            <w:r w:rsidRPr="00E54003">
              <w:rPr>
                <w:rFonts w:ascii="Times New Roman" w:hAnsi="Times New Roman" w:cs="Times New Roman"/>
                <w:b/>
              </w:rPr>
              <w:t>Жарнама атауы</w:t>
            </w:r>
          </w:p>
        </w:tc>
      </w:tr>
      <w:tr w:rsidR="00E54003" w:rsidRPr="00416821" w14:paraId="7FEFCB2F" w14:textId="77777777" w:rsidTr="003E7FA9">
        <w:trPr>
          <w:jc w:val="center"/>
        </w:trPr>
        <w:tc>
          <w:tcPr>
            <w:tcW w:w="15352" w:type="dxa"/>
            <w:gridSpan w:val="2"/>
          </w:tcPr>
          <w:p w14:paraId="2E25EC87" w14:textId="30AE06FA" w:rsidR="00E54003" w:rsidRPr="00E54003" w:rsidRDefault="00E54003" w:rsidP="00E54003">
            <w:pPr>
              <w:rPr>
                <w:rFonts w:ascii="Times New Roman" w:hAnsi="Times New Roman" w:cs="Times New Roman"/>
              </w:rPr>
            </w:pPr>
            <w:r w:rsidRPr="00E54003">
              <w:rPr>
                <w:rFonts w:ascii="Times New Roman" w:hAnsi="Times New Roman" w:cs="Times New Roman"/>
              </w:rPr>
              <w:t>Дәрілік заттар мен медициналық бұйымдарды сатып алу</w:t>
            </w:r>
          </w:p>
        </w:tc>
      </w:tr>
      <w:tr w:rsidR="00E54003" w:rsidRPr="00416821" w14:paraId="5C0CF8C7" w14:textId="77777777" w:rsidTr="003E7FA9">
        <w:trPr>
          <w:jc w:val="center"/>
        </w:trPr>
        <w:tc>
          <w:tcPr>
            <w:tcW w:w="15352" w:type="dxa"/>
            <w:gridSpan w:val="2"/>
          </w:tcPr>
          <w:p w14:paraId="2D52C99B" w14:textId="20809507" w:rsidR="00E54003" w:rsidRPr="00E54003" w:rsidRDefault="00E54003" w:rsidP="00E54003">
            <w:pPr>
              <w:rPr>
                <w:rFonts w:ascii="Times New Roman" w:hAnsi="Times New Roman" w:cs="Times New Roman"/>
                <w:b/>
              </w:rPr>
            </w:pPr>
            <w:r w:rsidRPr="00E54003">
              <w:rPr>
                <w:rFonts w:ascii="Times New Roman" w:hAnsi="Times New Roman" w:cs="Times New Roman"/>
                <w:b/>
              </w:rPr>
              <w:t>Өтінімдерді қабылдаудың басталу күні</w:t>
            </w:r>
          </w:p>
        </w:tc>
      </w:tr>
      <w:tr w:rsidR="00E54003" w:rsidRPr="00416821" w14:paraId="3235A8F2" w14:textId="77777777" w:rsidTr="003E7FA9">
        <w:trPr>
          <w:jc w:val="center"/>
        </w:trPr>
        <w:tc>
          <w:tcPr>
            <w:tcW w:w="15352" w:type="dxa"/>
            <w:gridSpan w:val="2"/>
          </w:tcPr>
          <w:p w14:paraId="78B0D058" w14:textId="19009D4A" w:rsidR="00E54003" w:rsidRPr="00E54003" w:rsidRDefault="00E54003" w:rsidP="00E54003">
            <w:pPr>
              <w:rPr>
                <w:rFonts w:ascii="Times New Roman" w:hAnsi="Times New Roman" w:cs="Times New Roman"/>
                <w:highlight w:val="yellow"/>
              </w:rPr>
            </w:pPr>
            <w:r w:rsidRPr="00E54003">
              <w:rPr>
                <w:rFonts w:ascii="Times New Roman" w:hAnsi="Times New Roman" w:cs="Times New Roman"/>
              </w:rPr>
              <w:t>2024 жылғы 19 сәуір</w:t>
            </w:r>
          </w:p>
        </w:tc>
      </w:tr>
      <w:tr w:rsidR="00E54003" w:rsidRPr="00416821" w14:paraId="247B9130" w14:textId="77777777" w:rsidTr="003E7FA9">
        <w:trPr>
          <w:trHeight w:val="209"/>
          <w:jc w:val="center"/>
        </w:trPr>
        <w:tc>
          <w:tcPr>
            <w:tcW w:w="15352" w:type="dxa"/>
            <w:gridSpan w:val="2"/>
          </w:tcPr>
          <w:p w14:paraId="4F9F11D2" w14:textId="372A138A" w:rsidR="00E54003" w:rsidRPr="00E54003" w:rsidRDefault="00E54003" w:rsidP="00E54003">
            <w:pPr>
              <w:rPr>
                <w:rFonts w:ascii="Times New Roman" w:hAnsi="Times New Roman" w:cs="Times New Roman"/>
                <w:b/>
              </w:rPr>
            </w:pPr>
            <w:r w:rsidRPr="00E54003">
              <w:rPr>
                <w:rFonts w:ascii="Times New Roman" w:hAnsi="Times New Roman" w:cs="Times New Roman"/>
              </w:rPr>
              <w:t>Өтінімдерді қабылдаудың соңғы мерзімі</w:t>
            </w:r>
          </w:p>
        </w:tc>
      </w:tr>
      <w:tr w:rsidR="006E7ABC" w:rsidRPr="00416821" w14:paraId="768F6A6E" w14:textId="77777777" w:rsidTr="002C3534">
        <w:trPr>
          <w:trHeight w:val="881"/>
          <w:jc w:val="center"/>
        </w:trPr>
        <w:tc>
          <w:tcPr>
            <w:tcW w:w="15352" w:type="dxa"/>
            <w:gridSpan w:val="2"/>
          </w:tcPr>
          <w:p w14:paraId="337DA77E" w14:textId="0EA2D4E1" w:rsidR="00C17E97" w:rsidRPr="00416821" w:rsidRDefault="00E54003" w:rsidP="00E54003">
            <w:pPr>
              <w:jc w:val="both"/>
              <w:rPr>
                <w:rFonts w:ascii="Times New Roman" w:hAnsi="Times New Roman" w:cs="Times New Roman"/>
              </w:rPr>
            </w:pPr>
            <w:r w:rsidRPr="00E54003">
              <w:rPr>
                <w:rFonts w:ascii="Times New Roman" w:eastAsia="Times New Roman" w:hAnsi="Times New Roman" w:cs="Times New Roman"/>
                <w:color w:val="000000"/>
                <w:lang w:eastAsia="ru-RU"/>
              </w:rPr>
              <w:t xml:space="preserve">Конвертке салынған әлеуетті өнім берушілердің баға ұсыныстары мына мекенжайға ұсынылуы тиіс: </w:t>
            </w:r>
            <w:r>
              <w:rPr>
                <w:rFonts w:ascii="Times New Roman" w:eastAsia="Times New Roman" w:hAnsi="Times New Roman" w:cs="Times New Roman"/>
                <w:color w:val="000000"/>
                <w:lang w:val="kk-KZ" w:eastAsia="ru-RU"/>
              </w:rPr>
              <w:t>ҚР</w:t>
            </w:r>
            <w:r w:rsidRPr="00E54003">
              <w:rPr>
                <w:rFonts w:ascii="Times New Roman" w:eastAsia="Times New Roman" w:hAnsi="Times New Roman" w:cs="Times New Roman"/>
                <w:color w:val="000000"/>
                <w:lang w:eastAsia="ru-RU"/>
              </w:rPr>
              <w:t xml:space="preserve"> Алматы қаласы, ЖҰЛДЫЗ-1 шағын ауданы, 5Б мемлекеттік сатып алу бөлімі. Баға ұсыныстарын берудің соңғы мерзімі 2024 жылдың 26 сәуірі сағат 10:00-ге дейін. Баға ұсынысы салынған мөрленген конверттің бет жағында әлеуетті өнім беруші мыналарды көрсетуі керек: сатып алудың атауы, өнім берушінің атауы мен деректемелері, осы сатып алу бойынша байланыс телефоны, әлеуетті өнім берушінің электрондық пошта мекенжайы, сатып алуды ұйымдастырушының аты мен мекенжайы.</w:t>
            </w:r>
          </w:p>
        </w:tc>
      </w:tr>
      <w:tr w:rsidR="006E7ABC" w:rsidRPr="00416821" w14:paraId="63581FA4" w14:textId="77777777" w:rsidTr="003E7FA9">
        <w:trPr>
          <w:trHeight w:val="389"/>
          <w:jc w:val="center"/>
        </w:trPr>
        <w:tc>
          <w:tcPr>
            <w:tcW w:w="15352" w:type="dxa"/>
            <w:gridSpan w:val="2"/>
          </w:tcPr>
          <w:p w14:paraId="76F3001C" w14:textId="58429AD7" w:rsidR="006E7ABC" w:rsidRPr="00416821" w:rsidRDefault="00E54003" w:rsidP="00624CEB">
            <w:pPr>
              <w:rPr>
                <w:rFonts w:ascii="Times New Roman" w:hAnsi="Times New Roman" w:cs="Times New Roman"/>
                <w:b/>
              </w:rPr>
            </w:pPr>
            <w:r w:rsidRPr="00E54003">
              <w:rPr>
                <w:rFonts w:ascii="Times New Roman" w:hAnsi="Times New Roman" w:cs="Times New Roman"/>
                <w:b/>
              </w:rPr>
              <w:t>Баға ұсыныстары бар конверттерді ашу күні мен уақыты</w:t>
            </w:r>
          </w:p>
        </w:tc>
      </w:tr>
      <w:tr w:rsidR="006E7ABC" w:rsidRPr="00416821" w14:paraId="38247174" w14:textId="77777777" w:rsidTr="003E7FA9">
        <w:trPr>
          <w:trHeight w:val="351"/>
          <w:jc w:val="center"/>
        </w:trPr>
        <w:tc>
          <w:tcPr>
            <w:tcW w:w="15352" w:type="dxa"/>
            <w:gridSpan w:val="2"/>
          </w:tcPr>
          <w:p w14:paraId="46C2BEF4" w14:textId="2498E2AB" w:rsidR="006E7ABC" w:rsidRPr="00416821" w:rsidRDefault="00E54003" w:rsidP="00113D9B">
            <w:pPr>
              <w:rPr>
                <w:rFonts w:ascii="Times New Roman" w:hAnsi="Times New Roman" w:cs="Times New Roman"/>
              </w:rPr>
            </w:pPr>
            <w:r w:rsidRPr="00E54003">
              <w:rPr>
                <w:rFonts w:ascii="Times New Roman" w:hAnsi="Times New Roman" w:cs="Times New Roman"/>
              </w:rPr>
              <w:t xml:space="preserve">2024 жылғы 26 сәуір 11 сағат 00 минутта, мекенжайы бойынша </w:t>
            </w:r>
            <w:r>
              <w:rPr>
                <w:rFonts w:ascii="Times New Roman" w:hAnsi="Times New Roman" w:cs="Times New Roman"/>
                <w:lang w:val="kk-KZ"/>
              </w:rPr>
              <w:t>ҚР</w:t>
            </w:r>
            <w:r w:rsidRPr="00E54003">
              <w:rPr>
                <w:rFonts w:ascii="Times New Roman" w:hAnsi="Times New Roman" w:cs="Times New Roman"/>
              </w:rPr>
              <w:t xml:space="preserve"> Алматы қаласы, ЖҰЛДЫЗ-1 </w:t>
            </w:r>
            <w:r w:rsidR="00113D9B">
              <w:rPr>
                <w:rFonts w:ascii="Times New Roman" w:hAnsi="Times New Roman" w:cs="Times New Roman"/>
              </w:rPr>
              <w:t xml:space="preserve">ықшам ауданы, 5Б, есеп бөлімі, </w:t>
            </w:r>
            <w:r w:rsidR="00113D9B">
              <w:rPr>
                <w:rFonts w:ascii="Times New Roman" w:hAnsi="Times New Roman" w:cs="Times New Roman"/>
                <w:lang w:val="kk-KZ"/>
              </w:rPr>
              <w:t xml:space="preserve">№ </w:t>
            </w:r>
            <w:r w:rsidRPr="00E54003">
              <w:rPr>
                <w:rFonts w:ascii="Times New Roman" w:hAnsi="Times New Roman" w:cs="Times New Roman"/>
              </w:rPr>
              <w:t>413 кабинет.</w:t>
            </w:r>
          </w:p>
        </w:tc>
      </w:tr>
    </w:tbl>
    <w:p w14:paraId="1AF579F9" w14:textId="5654F808" w:rsidR="00C60020" w:rsidRDefault="00C60020" w:rsidP="00ED2EC5">
      <w:pPr>
        <w:spacing w:after="0" w:line="240" w:lineRule="auto"/>
        <w:ind w:left="-1134" w:firstLine="567"/>
        <w:jc w:val="both"/>
        <w:rPr>
          <w:rFonts w:ascii="Times New Roman" w:eastAsia="Times New Roman" w:hAnsi="Times New Roman" w:cs="Times New Roman"/>
          <w:color w:val="000000"/>
          <w:lang w:eastAsia="ru-RU"/>
        </w:rPr>
      </w:pPr>
    </w:p>
    <w:tbl>
      <w:tblPr>
        <w:tblW w:w="15451" w:type="dxa"/>
        <w:tblInd w:w="-572" w:type="dxa"/>
        <w:tblLook w:val="04A0" w:firstRow="1" w:lastRow="0" w:firstColumn="1" w:lastColumn="0" w:noHBand="0" w:noVBand="1"/>
      </w:tblPr>
      <w:tblGrid>
        <w:gridCol w:w="709"/>
        <w:gridCol w:w="4253"/>
        <w:gridCol w:w="3671"/>
        <w:gridCol w:w="1421"/>
        <w:gridCol w:w="1499"/>
        <w:gridCol w:w="1630"/>
        <w:gridCol w:w="2268"/>
      </w:tblGrid>
      <w:tr w:rsidR="00FE008A" w:rsidRPr="00FE008A" w14:paraId="1A76C2A4" w14:textId="77777777" w:rsidTr="00112076">
        <w:trPr>
          <w:trHeight w:val="112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DD008" w14:textId="77777777" w:rsidR="00FE008A" w:rsidRPr="00FE008A" w:rsidRDefault="00FE008A" w:rsidP="00FE008A">
            <w:pPr>
              <w:spacing w:after="0" w:line="240" w:lineRule="auto"/>
              <w:jc w:val="center"/>
              <w:rPr>
                <w:rFonts w:ascii="Calibri" w:eastAsia="Times New Roman" w:hAnsi="Calibri" w:cs="Calibri"/>
                <w:color w:val="000000"/>
                <w:lang w:eastAsia="ru-RU"/>
              </w:rPr>
            </w:pPr>
            <w:r w:rsidRPr="00FE008A">
              <w:rPr>
                <w:rFonts w:ascii="Calibri" w:eastAsia="Times New Roman" w:hAnsi="Calibri" w:cs="Calibri"/>
                <w:color w:val="000000"/>
                <w:lang w:eastAsia="ru-RU"/>
              </w:rPr>
              <w:t>№</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7242BDF0" w14:textId="065100EE" w:rsidR="00FE008A" w:rsidRPr="00113D9B" w:rsidRDefault="00113D9B" w:rsidP="00FE008A">
            <w:pPr>
              <w:spacing w:after="0" w:line="240" w:lineRule="auto"/>
              <w:jc w:val="center"/>
              <w:rPr>
                <w:rFonts w:ascii="Times New Roman" w:eastAsia="Times New Roman" w:hAnsi="Times New Roman" w:cs="Times New Roman"/>
                <w:b/>
                <w:bCs/>
                <w:color w:val="000000"/>
                <w:sz w:val="24"/>
                <w:szCs w:val="24"/>
                <w:lang w:val="kk-KZ" w:eastAsia="ru-RU"/>
              </w:rPr>
            </w:pPr>
            <w:r>
              <w:rPr>
                <w:rFonts w:ascii="Times New Roman" w:eastAsia="Times New Roman" w:hAnsi="Times New Roman" w:cs="Times New Roman"/>
                <w:b/>
                <w:bCs/>
                <w:color w:val="000000"/>
                <w:sz w:val="24"/>
                <w:szCs w:val="24"/>
                <w:lang w:val="kk-KZ" w:eastAsia="ru-RU"/>
              </w:rPr>
              <w:t>Атауы</w:t>
            </w:r>
          </w:p>
        </w:tc>
        <w:tc>
          <w:tcPr>
            <w:tcW w:w="3671" w:type="dxa"/>
            <w:tcBorders>
              <w:top w:val="single" w:sz="4" w:space="0" w:color="auto"/>
              <w:left w:val="nil"/>
              <w:bottom w:val="single" w:sz="4" w:space="0" w:color="auto"/>
              <w:right w:val="single" w:sz="4" w:space="0" w:color="auto"/>
            </w:tcBorders>
            <w:shd w:val="clear" w:color="auto" w:fill="auto"/>
            <w:vAlign w:val="center"/>
            <w:hideMark/>
          </w:tcPr>
          <w:p w14:paraId="057D83C5" w14:textId="0F2EA9B3" w:rsidR="00FE008A" w:rsidRPr="00113D9B" w:rsidRDefault="00113D9B" w:rsidP="00FE008A">
            <w:pPr>
              <w:spacing w:after="0" w:line="240" w:lineRule="auto"/>
              <w:jc w:val="center"/>
              <w:rPr>
                <w:rFonts w:ascii="Times New Roman" w:eastAsia="Times New Roman" w:hAnsi="Times New Roman" w:cs="Times New Roman"/>
                <w:b/>
                <w:bCs/>
                <w:color w:val="000000"/>
                <w:sz w:val="24"/>
                <w:szCs w:val="24"/>
                <w:lang w:val="kk-KZ" w:eastAsia="ru-RU"/>
              </w:rPr>
            </w:pPr>
            <w:r w:rsidRPr="00113D9B">
              <w:rPr>
                <w:rFonts w:ascii="Times New Roman" w:eastAsia="Times New Roman" w:hAnsi="Times New Roman" w:cs="Times New Roman"/>
                <w:b/>
                <w:bCs/>
                <w:color w:val="000000"/>
                <w:sz w:val="24"/>
                <w:szCs w:val="24"/>
                <w:lang w:eastAsia="ru-RU"/>
              </w:rPr>
              <w:t>Қосымша сипаттама</w:t>
            </w:r>
            <w:r>
              <w:rPr>
                <w:rFonts w:ascii="Times New Roman" w:eastAsia="Times New Roman" w:hAnsi="Times New Roman" w:cs="Times New Roman"/>
                <w:b/>
                <w:bCs/>
                <w:color w:val="000000"/>
                <w:sz w:val="24"/>
                <w:szCs w:val="24"/>
                <w:lang w:val="kk-KZ" w:eastAsia="ru-RU"/>
              </w:rPr>
              <w:t>сы</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B34DF7A" w14:textId="79E76333" w:rsidR="00FE008A" w:rsidRPr="00FE008A" w:rsidRDefault="00113D9B" w:rsidP="00FE008A">
            <w:pPr>
              <w:spacing w:after="0" w:line="240" w:lineRule="auto"/>
              <w:jc w:val="center"/>
              <w:rPr>
                <w:rFonts w:ascii="Times New Roman" w:eastAsia="Times New Roman" w:hAnsi="Times New Roman" w:cs="Times New Roman"/>
                <w:b/>
                <w:bCs/>
                <w:color w:val="000000"/>
                <w:sz w:val="24"/>
                <w:szCs w:val="24"/>
                <w:lang w:eastAsia="ru-RU"/>
              </w:rPr>
            </w:pPr>
            <w:r w:rsidRPr="00113D9B">
              <w:rPr>
                <w:rFonts w:ascii="Times New Roman" w:eastAsia="Times New Roman" w:hAnsi="Times New Roman" w:cs="Times New Roman"/>
                <w:b/>
                <w:bCs/>
                <w:color w:val="000000"/>
                <w:sz w:val="24"/>
                <w:szCs w:val="24"/>
                <w:lang w:eastAsia="ru-RU"/>
              </w:rPr>
              <w:t>Өлшем бірлігі</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14:paraId="766E2D06" w14:textId="03E0B09C" w:rsidR="00FE008A" w:rsidRPr="00FE008A" w:rsidRDefault="00113D9B" w:rsidP="00FE008A">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val="kk-KZ" w:eastAsia="ru-RU"/>
              </w:rPr>
              <w:t>Саны</w:t>
            </w:r>
            <w:r w:rsidR="00FE008A" w:rsidRPr="00FE008A">
              <w:rPr>
                <w:rFonts w:ascii="Times New Roman" w:eastAsia="Times New Roman" w:hAnsi="Times New Roman" w:cs="Times New Roman"/>
                <w:b/>
                <w:bCs/>
                <w:color w:val="000000"/>
                <w:sz w:val="24"/>
                <w:szCs w:val="24"/>
                <w:lang w:eastAsia="ru-RU"/>
              </w:rPr>
              <w:t xml:space="preserve"> </w:t>
            </w:r>
          </w:p>
        </w:tc>
        <w:tc>
          <w:tcPr>
            <w:tcW w:w="1630" w:type="dxa"/>
            <w:tcBorders>
              <w:top w:val="single" w:sz="4" w:space="0" w:color="auto"/>
              <w:left w:val="nil"/>
              <w:bottom w:val="single" w:sz="4" w:space="0" w:color="auto"/>
              <w:right w:val="single" w:sz="4" w:space="0" w:color="auto"/>
            </w:tcBorders>
            <w:shd w:val="clear" w:color="auto" w:fill="auto"/>
            <w:vAlign w:val="center"/>
            <w:hideMark/>
          </w:tcPr>
          <w:p w14:paraId="7BC239FC" w14:textId="59F0E89E" w:rsidR="00FE008A" w:rsidRPr="00FE008A" w:rsidRDefault="00113D9B" w:rsidP="00FE008A">
            <w:pPr>
              <w:spacing w:after="0" w:line="240" w:lineRule="auto"/>
              <w:jc w:val="center"/>
              <w:rPr>
                <w:rFonts w:ascii="Times New Roman" w:eastAsia="Times New Roman" w:hAnsi="Times New Roman" w:cs="Times New Roman"/>
                <w:b/>
                <w:bCs/>
                <w:color w:val="000000"/>
                <w:sz w:val="24"/>
                <w:szCs w:val="24"/>
                <w:lang w:eastAsia="ru-RU"/>
              </w:rPr>
            </w:pPr>
            <w:r w:rsidRPr="00113D9B">
              <w:rPr>
                <w:rFonts w:ascii="Times New Roman" w:eastAsia="Times New Roman" w:hAnsi="Times New Roman" w:cs="Times New Roman"/>
                <w:b/>
                <w:bCs/>
                <w:color w:val="000000"/>
                <w:sz w:val="24"/>
                <w:szCs w:val="24"/>
                <w:lang w:eastAsia="ru-RU"/>
              </w:rPr>
              <w:t>Тауар өлшемінің бағасы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5376DA8" w14:textId="281787C7" w:rsidR="00FE008A" w:rsidRPr="00FE008A" w:rsidRDefault="00113D9B" w:rsidP="00FE008A">
            <w:pPr>
              <w:spacing w:after="0" w:line="240" w:lineRule="auto"/>
              <w:jc w:val="center"/>
              <w:rPr>
                <w:rFonts w:ascii="Times New Roman" w:eastAsia="Times New Roman" w:hAnsi="Times New Roman" w:cs="Times New Roman"/>
                <w:b/>
                <w:bCs/>
                <w:color w:val="000000"/>
                <w:sz w:val="24"/>
                <w:szCs w:val="24"/>
                <w:lang w:eastAsia="ru-RU"/>
              </w:rPr>
            </w:pPr>
            <w:r w:rsidRPr="00113D9B">
              <w:rPr>
                <w:rFonts w:ascii="Times New Roman" w:eastAsia="Times New Roman" w:hAnsi="Times New Roman" w:cs="Times New Roman"/>
                <w:b/>
                <w:bCs/>
                <w:color w:val="000000"/>
                <w:sz w:val="24"/>
                <w:szCs w:val="24"/>
                <w:lang w:eastAsia="ru-RU"/>
              </w:rPr>
              <w:t>Сатып алуға бекітілген жалпы сома, теңге</w:t>
            </w:r>
          </w:p>
        </w:tc>
      </w:tr>
      <w:tr w:rsidR="00113D9B" w:rsidRPr="00FE008A" w14:paraId="6773D9CE" w14:textId="77777777" w:rsidTr="00F83A3D">
        <w:trPr>
          <w:trHeight w:val="3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915C3AD"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1</w:t>
            </w:r>
          </w:p>
        </w:tc>
        <w:tc>
          <w:tcPr>
            <w:tcW w:w="4253" w:type="dxa"/>
            <w:tcBorders>
              <w:top w:val="nil"/>
              <w:left w:val="nil"/>
              <w:bottom w:val="single" w:sz="4" w:space="0" w:color="auto"/>
              <w:right w:val="single" w:sz="4" w:space="0" w:color="auto"/>
            </w:tcBorders>
            <w:shd w:val="clear" w:color="000000" w:fill="FFFFFF"/>
            <w:vAlign w:val="center"/>
            <w:hideMark/>
          </w:tcPr>
          <w:p w14:paraId="3300A33C" w14:textId="77777777" w:rsidR="00113D9B" w:rsidRPr="00FE008A" w:rsidRDefault="00113D9B" w:rsidP="00113D9B">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Новокаин 2%-200мл</w:t>
            </w:r>
          </w:p>
        </w:tc>
        <w:tc>
          <w:tcPr>
            <w:tcW w:w="3671" w:type="dxa"/>
            <w:tcBorders>
              <w:top w:val="nil"/>
              <w:left w:val="nil"/>
              <w:bottom w:val="single" w:sz="4" w:space="0" w:color="auto"/>
              <w:right w:val="single" w:sz="4" w:space="0" w:color="auto"/>
            </w:tcBorders>
            <w:shd w:val="clear" w:color="000000" w:fill="FFFFFF"/>
            <w:hideMark/>
          </w:tcPr>
          <w:p w14:paraId="3A82F10A" w14:textId="312BAE30" w:rsidR="00113D9B" w:rsidRPr="00113D9B" w:rsidRDefault="00113D9B" w:rsidP="00113D9B">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vAlign w:val="center"/>
            <w:hideMark/>
          </w:tcPr>
          <w:p w14:paraId="4C65E7F8" w14:textId="77777777" w:rsidR="00113D9B" w:rsidRPr="00FE008A" w:rsidRDefault="00113D9B" w:rsidP="00113D9B">
            <w:pPr>
              <w:spacing w:after="0" w:line="240" w:lineRule="auto"/>
              <w:jc w:val="center"/>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флакон</w:t>
            </w:r>
          </w:p>
        </w:tc>
        <w:tc>
          <w:tcPr>
            <w:tcW w:w="1499" w:type="dxa"/>
            <w:tcBorders>
              <w:top w:val="nil"/>
              <w:left w:val="nil"/>
              <w:bottom w:val="single" w:sz="4" w:space="0" w:color="auto"/>
              <w:right w:val="single" w:sz="4" w:space="0" w:color="auto"/>
            </w:tcBorders>
            <w:shd w:val="clear" w:color="000000" w:fill="FFFFFF"/>
            <w:vAlign w:val="center"/>
            <w:hideMark/>
          </w:tcPr>
          <w:p w14:paraId="7C80FF0A"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25</w:t>
            </w:r>
          </w:p>
        </w:tc>
        <w:tc>
          <w:tcPr>
            <w:tcW w:w="1630" w:type="dxa"/>
            <w:tcBorders>
              <w:top w:val="nil"/>
              <w:left w:val="nil"/>
              <w:bottom w:val="single" w:sz="4" w:space="0" w:color="auto"/>
              <w:right w:val="single" w:sz="4" w:space="0" w:color="auto"/>
            </w:tcBorders>
            <w:shd w:val="clear" w:color="000000" w:fill="FFFFFF"/>
            <w:vAlign w:val="center"/>
            <w:hideMark/>
          </w:tcPr>
          <w:p w14:paraId="7BC51CB0"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694</w:t>
            </w:r>
          </w:p>
        </w:tc>
        <w:tc>
          <w:tcPr>
            <w:tcW w:w="2268" w:type="dxa"/>
            <w:tcBorders>
              <w:top w:val="nil"/>
              <w:left w:val="nil"/>
              <w:bottom w:val="single" w:sz="4" w:space="0" w:color="auto"/>
              <w:right w:val="single" w:sz="4" w:space="0" w:color="auto"/>
            </w:tcBorders>
            <w:shd w:val="clear" w:color="000000" w:fill="FFFFFF"/>
            <w:vAlign w:val="center"/>
            <w:hideMark/>
          </w:tcPr>
          <w:p w14:paraId="53EA8818"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17 350,00</w:t>
            </w:r>
          </w:p>
        </w:tc>
      </w:tr>
      <w:tr w:rsidR="00113D9B" w:rsidRPr="00FE008A" w14:paraId="1765E662" w14:textId="77777777" w:rsidTr="00F83A3D">
        <w:trPr>
          <w:trHeight w:val="31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277B2EA"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2</w:t>
            </w:r>
          </w:p>
        </w:tc>
        <w:tc>
          <w:tcPr>
            <w:tcW w:w="4253" w:type="dxa"/>
            <w:tcBorders>
              <w:top w:val="nil"/>
              <w:left w:val="nil"/>
              <w:bottom w:val="single" w:sz="4" w:space="0" w:color="auto"/>
              <w:right w:val="single" w:sz="4" w:space="0" w:color="auto"/>
            </w:tcBorders>
            <w:shd w:val="clear" w:color="000000" w:fill="FFFFFF"/>
            <w:vAlign w:val="center"/>
            <w:hideMark/>
          </w:tcPr>
          <w:p w14:paraId="2517973F" w14:textId="77777777" w:rsidR="00113D9B" w:rsidRPr="00FE008A" w:rsidRDefault="00113D9B" w:rsidP="00113D9B">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Эуфиллин 1%-200мл</w:t>
            </w:r>
          </w:p>
        </w:tc>
        <w:tc>
          <w:tcPr>
            <w:tcW w:w="3671" w:type="dxa"/>
            <w:tcBorders>
              <w:top w:val="nil"/>
              <w:left w:val="nil"/>
              <w:bottom w:val="single" w:sz="4" w:space="0" w:color="auto"/>
              <w:right w:val="single" w:sz="4" w:space="0" w:color="auto"/>
            </w:tcBorders>
            <w:shd w:val="clear" w:color="000000" w:fill="FFFFFF"/>
            <w:hideMark/>
          </w:tcPr>
          <w:p w14:paraId="1512165E" w14:textId="13FD3DEC" w:rsidR="00113D9B" w:rsidRPr="00113D9B" w:rsidRDefault="00113D9B" w:rsidP="00113D9B">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vAlign w:val="center"/>
            <w:hideMark/>
          </w:tcPr>
          <w:p w14:paraId="71F0DCC0" w14:textId="77777777" w:rsidR="00113D9B" w:rsidRPr="00FE008A" w:rsidRDefault="00113D9B" w:rsidP="00113D9B">
            <w:pPr>
              <w:spacing w:after="0" w:line="240" w:lineRule="auto"/>
              <w:jc w:val="center"/>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флакон</w:t>
            </w:r>
          </w:p>
        </w:tc>
        <w:tc>
          <w:tcPr>
            <w:tcW w:w="1499" w:type="dxa"/>
            <w:tcBorders>
              <w:top w:val="nil"/>
              <w:left w:val="nil"/>
              <w:bottom w:val="single" w:sz="4" w:space="0" w:color="auto"/>
              <w:right w:val="single" w:sz="4" w:space="0" w:color="auto"/>
            </w:tcBorders>
            <w:shd w:val="clear" w:color="000000" w:fill="FFFFFF"/>
            <w:vAlign w:val="center"/>
            <w:hideMark/>
          </w:tcPr>
          <w:p w14:paraId="4051B254"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48</w:t>
            </w:r>
          </w:p>
        </w:tc>
        <w:tc>
          <w:tcPr>
            <w:tcW w:w="1630" w:type="dxa"/>
            <w:tcBorders>
              <w:top w:val="nil"/>
              <w:left w:val="nil"/>
              <w:bottom w:val="single" w:sz="4" w:space="0" w:color="auto"/>
              <w:right w:val="single" w:sz="4" w:space="0" w:color="auto"/>
            </w:tcBorders>
            <w:shd w:val="clear" w:color="000000" w:fill="FFFFFF"/>
            <w:vAlign w:val="center"/>
            <w:hideMark/>
          </w:tcPr>
          <w:p w14:paraId="19330EAB"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1045</w:t>
            </w:r>
          </w:p>
        </w:tc>
        <w:tc>
          <w:tcPr>
            <w:tcW w:w="2268" w:type="dxa"/>
            <w:tcBorders>
              <w:top w:val="nil"/>
              <w:left w:val="nil"/>
              <w:bottom w:val="single" w:sz="4" w:space="0" w:color="auto"/>
              <w:right w:val="single" w:sz="4" w:space="0" w:color="auto"/>
            </w:tcBorders>
            <w:shd w:val="clear" w:color="000000" w:fill="FFFFFF"/>
            <w:vAlign w:val="center"/>
            <w:hideMark/>
          </w:tcPr>
          <w:p w14:paraId="56C67AE7"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50 160,00</w:t>
            </w:r>
          </w:p>
        </w:tc>
      </w:tr>
      <w:tr w:rsidR="00113D9B" w:rsidRPr="00FE008A" w14:paraId="045B3E35" w14:textId="77777777" w:rsidTr="00F83A3D">
        <w:trPr>
          <w:trHeight w:val="31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B43F7BF"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3</w:t>
            </w:r>
          </w:p>
        </w:tc>
        <w:tc>
          <w:tcPr>
            <w:tcW w:w="4253" w:type="dxa"/>
            <w:tcBorders>
              <w:top w:val="nil"/>
              <w:left w:val="nil"/>
              <w:bottom w:val="single" w:sz="4" w:space="0" w:color="auto"/>
              <w:right w:val="single" w:sz="4" w:space="0" w:color="auto"/>
            </w:tcBorders>
            <w:shd w:val="clear" w:color="000000" w:fill="FFFFFF"/>
            <w:vAlign w:val="center"/>
            <w:hideMark/>
          </w:tcPr>
          <w:p w14:paraId="3984326E" w14:textId="77777777" w:rsidR="00113D9B" w:rsidRPr="00FE008A" w:rsidRDefault="00113D9B" w:rsidP="00113D9B">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Эуфиллин2,4%-200мл</w:t>
            </w:r>
          </w:p>
        </w:tc>
        <w:tc>
          <w:tcPr>
            <w:tcW w:w="3671" w:type="dxa"/>
            <w:tcBorders>
              <w:top w:val="nil"/>
              <w:left w:val="nil"/>
              <w:bottom w:val="single" w:sz="4" w:space="0" w:color="auto"/>
              <w:right w:val="single" w:sz="4" w:space="0" w:color="auto"/>
            </w:tcBorders>
            <w:shd w:val="clear" w:color="000000" w:fill="FFFFFF"/>
            <w:hideMark/>
          </w:tcPr>
          <w:p w14:paraId="1F8F69D9" w14:textId="496D7599" w:rsidR="00113D9B" w:rsidRPr="00113D9B" w:rsidRDefault="00113D9B" w:rsidP="00113D9B">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vAlign w:val="center"/>
            <w:hideMark/>
          </w:tcPr>
          <w:p w14:paraId="5BDC7309" w14:textId="77777777" w:rsidR="00113D9B" w:rsidRPr="00FE008A" w:rsidRDefault="00113D9B" w:rsidP="00113D9B">
            <w:pPr>
              <w:spacing w:after="0" w:line="240" w:lineRule="auto"/>
              <w:jc w:val="center"/>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флакон</w:t>
            </w:r>
          </w:p>
        </w:tc>
        <w:tc>
          <w:tcPr>
            <w:tcW w:w="1499" w:type="dxa"/>
            <w:tcBorders>
              <w:top w:val="nil"/>
              <w:left w:val="nil"/>
              <w:bottom w:val="single" w:sz="4" w:space="0" w:color="auto"/>
              <w:right w:val="single" w:sz="4" w:space="0" w:color="auto"/>
            </w:tcBorders>
            <w:shd w:val="clear" w:color="000000" w:fill="FFFFFF"/>
            <w:vAlign w:val="center"/>
            <w:hideMark/>
          </w:tcPr>
          <w:p w14:paraId="33360BDE"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48</w:t>
            </w:r>
          </w:p>
        </w:tc>
        <w:tc>
          <w:tcPr>
            <w:tcW w:w="1630" w:type="dxa"/>
            <w:tcBorders>
              <w:top w:val="nil"/>
              <w:left w:val="nil"/>
              <w:bottom w:val="single" w:sz="4" w:space="0" w:color="auto"/>
              <w:right w:val="single" w:sz="4" w:space="0" w:color="auto"/>
            </w:tcBorders>
            <w:shd w:val="clear" w:color="000000" w:fill="FFFFFF"/>
            <w:vAlign w:val="center"/>
            <w:hideMark/>
          </w:tcPr>
          <w:p w14:paraId="3B721732"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1104</w:t>
            </w:r>
          </w:p>
        </w:tc>
        <w:tc>
          <w:tcPr>
            <w:tcW w:w="2268" w:type="dxa"/>
            <w:tcBorders>
              <w:top w:val="nil"/>
              <w:left w:val="nil"/>
              <w:bottom w:val="single" w:sz="4" w:space="0" w:color="auto"/>
              <w:right w:val="single" w:sz="4" w:space="0" w:color="auto"/>
            </w:tcBorders>
            <w:shd w:val="clear" w:color="000000" w:fill="FFFFFF"/>
            <w:vAlign w:val="center"/>
            <w:hideMark/>
          </w:tcPr>
          <w:p w14:paraId="22F0A0F3"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52 992,00</w:t>
            </w:r>
          </w:p>
        </w:tc>
      </w:tr>
      <w:tr w:rsidR="00113D9B" w:rsidRPr="00FE008A" w14:paraId="10CDD5BE" w14:textId="77777777" w:rsidTr="00F83A3D">
        <w:trPr>
          <w:trHeight w:val="31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B6E2603"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4</w:t>
            </w:r>
          </w:p>
        </w:tc>
        <w:tc>
          <w:tcPr>
            <w:tcW w:w="4253" w:type="dxa"/>
            <w:tcBorders>
              <w:top w:val="nil"/>
              <w:left w:val="nil"/>
              <w:bottom w:val="single" w:sz="4" w:space="0" w:color="auto"/>
              <w:right w:val="single" w:sz="4" w:space="0" w:color="auto"/>
            </w:tcBorders>
            <w:shd w:val="clear" w:color="000000" w:fill="FFFFFF"/>
            <w:vAlign w:val="center"/>
            <w:hideMark/>
          </w:tcPr>
          <w:p w14:paraId="0BB501C2" w14:textId="77777777" w:rsidR="00113D9B" w:rsidRPr="00FE008A" w:rsidRDefault="00113D9B" w:rsidP="00113D9B">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Кальций хлорид 10%-200мл</w:t>
            </w:r>
          </w:p>
        </w:tc>
        <w:tc>
          <w:tcPr>
            <w:tcW w:w="3671" w:type="dxa"/>
            <w:tcBorders>
              <w:top w:val="nil"/>
              <w:left w:val="nil"/>
              <w:bottom w:val="single" w:sz="4" w:space="0" w:color="auto"/>
              <w:right w:val="single" w:sz="4" w:space="0" w:color="auto"/>
            </w:tcBorders>
            <w:shd w:val="clear" w:color="000000" w:fill="FFFFFF"/>
            <w:hideMark/>
          </w:tcPr>
          <w:p w14:paraId="3A111996" w14:textId="097F1752" w:rsidR="00113D9B" w:rsidRPr="00113D9B" w:rsidRDefault="00113D9B" w:rsidP="00113D9B">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vAlign w:val="center"/>
            <w:hideMark/>
          </w:tcPr>
          <w:p w14:paraId="3D0F6C7B" w14:textId="77777777" w:rsidR="00113D9B" w:rsidRPr="00FE008A" w:rsidRDefault="00113D9B" w:rsidP="00113D9B">
            <w:pPr>
              <w:spacing w:after="0" w:line="240" w:lineRule="auto"/>
              <w:jc w:val="center"/>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флакон</w:t>
            </w:r>
          </w:p>
        </w:tc>
        <w:tc>
          <w:tcPr>
            <w:tcW w:w="1499" w:type="dxa"/>
            <w:tcBorders>
              <w:top w:val="nil"/>
              <w:left w:val="nil"/>
              <w:bottom w:val="single" w:sz="4" w:space="0" w:color="auto"/>
              <w:right w:val="single" w:sz="4" w:space="0" w:color="auto"/>
            </w:tcBorders>
            <w:shd w:val="clear" w:color="000000" w:fill="FFFFFF"/>
            <w:vAlign w:val="center"/>
            <w:hideMark/>
          </w:tcPr>
          <w:p w14:paraId="13C16E1F"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48</w:t>
            </w:r>
          </w:p>
        </w:tc>
        <w:tc>
          <w:tcPr>
            <w:tcW w:w="1630" w:type="dxa"/>
            <w:tcBorders>
              <w:top w:val="nil"/>
              <w:left w:val="nil"/>
              <w:bottom w:val="single" w:sz="4" w:space="0" w:color="auto"/>
              <w:right w:val="single" w:sz="4" w:space="0" w:color="auto"/>
            </w:tcBorders>
            <w:shd w:val="clear" w:color="000000" w:fill="FFFFFF"/>
            <w:vAlign w:val="center"/>
            <w:hideMark/>
          </w:tcPr>
          <w:p w14:paraId="7EAA6104"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697</w:t>
            </w:r>
          </w:p>
        </w:tc>
        <w:tc>
          <w:tcPr>
            <w:tcW w:w="2268" w:type="dxa"/>
            <w:tcBorders>
              <w:top w:val="nil"/>
              <w:left w:val="nil"/>
              <w:bottom w:val="single" w:sz="4" w:space="0" w:color="auto"/>
              <w:right w:val="single" w:sz="4" w:space="0" w:color="auto"/>
            </w:tcBorders>
            <w:shd w:val="clear" w:color="000000" w:fill="FFFFFF"/>
            <w:vAlign w:val="center"/>
            <w:hideMark/>
          </w:tcPr>
          <w:p w14:paraId="6958DAC6"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33 456,00</w:t>
            </w:r>
          </w:p>
        </w:tc>
      </w:tr>
      <w:tr w:rsidR="00113D9B" w:rsidRPr="00FE008A" w14:paraId="621D9E73" w14:textId="77777777" w:rsidTr="00F83A3D">
        <w:trPr>
          <w:trHeight w:val="31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38D9E82"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5</w:t>
            </w:r>
          </w:p>
        </w:tc>
        <w:tc>
          <w:tcPr>
            <w:tcW w:w="4253" w:type="dxa"/>
            <w:tcBorders>
              <w:top w:val="nil"/>
              <w:left w:val="nil"/>
              <w:bottom w:val="single" w:sz="4" w:space="0" w:color="auto"/>
              <w:right w:val="single" w:sz="4" w:space="0" w:color="auto"/>
            </w:tcBorders>
            <w:shd w:val="clear" w:color="000000" w:fill="FFFFFF"/>
            <w:vAlign w:val="center"/>
            <w:hideMark/>
          </w:tcPr>
          <w:p w14:paraId="2B06BBD1" w14:textId="77777777" w:rsidR="00113D9B" w:rsidRPr="00FE008A" w:rsidRDefault="00113D9B" w:rsidP="00113D9B">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Магнезия сульфат 2,5%-200мл</w:t>
            </w:r>
          </w:p>
        </w:tc>
        <w:tc>
          <w:tcPr>
            <w:tcW w:w="3671" w:type="dxa"/>
            <w:tcBorders>
              <w:top w:val="nil"/>
              <w:left w:val="nil"/>
              <w:bottom w:val="single" w:sz="4" w:space="0" w:color="auto"/>
              <w:right w:val="single" w:sz="4" w:space="0" w:color="auto"/>
            </w:tcBorders>
            <w:shd w:val="clear" w:color="000000" w:fill="FFFFFF"/>
            <w:hideMark/>
          </w:tcPr>
          <w:p w14:paraId="3C600B8E" w14:textId="1CAAA14A" w:rsidR="00113D9B" w:rsidRPr="00113D9B" w:rsidRDefault="00113D9B" w:rsidP="00113D9B">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vAlign w:val="center"/>
            <w:hideMark/>
          </w:tcPr>
          <w:p w14:paraId="4BA81D21" w14:textId="77777777" w:rsidR="00113D9B" w:rsidRPr="00FE008A" w:rsidRDefault="00113D9B" w:rsidP="00113D9B">
            <w:pPr>
              <w:spacing w:after="0" w:line="240" w:lineRule="auto"/>
              <w:jc w:val="center"/>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флакон</w:t>
            </w:r>
          </w:p>
        </w:tc>
        <w:tc>
          <w:tcPr>
            <w:tcW w:w="1499" w:type="dxa"/>
            <w:tcBorders>
              <w:top w:val="nil"/>
              <w:left w:val="nil"/>
              <w:bottom w:val="single" w:sz="4" w:space="0" w:color="auto"/>
              <w:right w:val="single" w:sz="4" w:space="0" w:color="auto"/>
            </w:tcBorders>
            <w:shd w:val="clear" w:color="000000" w:fill="FFFFFF"/>
            <w:vAlign w:val="center"/>
            <w:hideMark/>
          </w:tcPr>
          <w:p w14:paraId="0B724CF7"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w:t>
            </w:r>
          </w:p>
        </w:tc>
        <w:tc>
          <w:tcPr>
            <w:tcW w:w="1630" w:type="dxa"/>
            <w:tcBorders>
              <w:top w:val="nil"/>
              <w:left w:val="nil"/>
              <w:bottom w:val="single" w:sz="4" w:space="0" w:color="auto"/>
              <w:right w:val="single" w:sz="4" w:space="0" w:color="auto"/>
            </w:tcBorders>
            <w:shd w:val="clear" w:color="000000" w:fill="FFFFFF"/>
            <w:vAlign w:val="center"/>
            <w:hideMark/>
          </w:tcPr>
          <w:p w14:paraId="3AFF4844"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1235</w:t>
            </w:r>
          </w:p>
        </w:tc>
        <w:tc>
          <w:tcPr>
            <w:tcW w:w="2268" w:type="dxa"/>
            <w:tcBorders>
              <w:top w:val="nil"/>
              <w:left w:val="nil"/>
              <w:bottom w:val="single" w:sz="4" w:space="0" w:color="auto"/>
              <w:right w:val="single" w:sz="4" w:space="0" w:color="auto"/>
            </w:tcBorders>
            <w:shd w:val="clear" w:color="000000" w:fill="FFFFFF"/>
            <w:vAlign w:val="center"/>
            <w:hideMark/>
          </w:tcPr>
          <w:p w14:paraId="6E843CCE"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24 700,00</w:t>
            </w:r>
          </w:p>
        </w:tc>
      </w:tr>
      <w:tr w:rsidR="00113D9B" w:rsidRPr="00FE008A" w14:paraId="2596A49A" w14:textId="77777777" w:rsidTr="00F83A3D">
        <w:trPr>
          <w:trHeight w:val="31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554861C"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6</w:t>
            </w:r>
          </w:p>
        </w:tc>
        <w:tc>
          <w:tcPr>
            <w:tcW w:w="4253" w:type="dxa"/>
            <w:tcBorders>
              <w:top w:val="nil"/>
              <w:left w:val="nil"/>
              <w:bottom w:val="single" w:sz="4" w:space="0" w:color="auto"/>
              <w:right w:val="single" w:sz="4" w:space="0" w:color="auto"/>
            </w:tcBorders>
            <w:shd w:val="clear" w:color="000000" w:fill="FFFFFF"/>
            <w:vAlign w:val="center"/>
            <w:hideMark/>
          </w:tcPr>
          <w:p w14:paraId="36A99BF7" w14:textId="77777777" w:rsidR="00113D9B" w:rsidRPr="00FE008A" w:rsidRDefault="00113D9B" w:rsidP="00113D9B">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Папаверин 2%-200мл</w:t>
            </w:r>
          </w:p>
        </w:tc>
        <w:tc>
          <w:tcPr>
            <w:tcW w:w="3671" w:type="dxa"/>
            <w:tcBorders>
              <w:top w:val="nil"/>
              <w:left w:val="nil"/>
              <w:bottom w:val="single" w:sz="4" w:space="0" w:color="auto"/>
              <w:right w:val="single" w:sz="4" w:space="0" w:color="auto"/>
            </w:tcBorders>
            <w:shd w:val="clear" w:color="000000" w:fill="FFFFFF"/>
            <w:hideMark/>
          </w:tcPr>
          <w:p w14:paraId="23D12AA0" w14:textId="156ADC45" w:rsidR="00113D9B" w:rsidRPr="00113D9B" w:rsidRDefault="00113D9B" w:rsidP="00113D9B">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vAlign w:val="center"/>
            <w:hideMark/>
          </w:tcPr>
          <w:p w14:paraId="2A5CF213" w14:textId="77777777" w:rsidR="00113D9B" w:rsidRPr="00FE008A" w:rsidRDefault="00113D9B" w:rsidP="00113D9B">
            <w:pPr>
              <w:spacing w:after="0" w:line="240" w:lineRule="auto"/>
              <w:jc w:val="center"/>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флакон</w:t>
            </w:r>
          </w:p>
        </w:tc>
        <w:tc>
          <w:tcPr>
            <w:tcW w:w="1499" w:type="dxa"/>
            <w:tcBorders>
              <w:top w:val="nil"/>
              <w:left w:val="nil"/>
              <w:bottom w:val="single" w:sz="4" w:space="0" w:color="auto"/>
              <w:right w:val="single" w:sz="4" w:space="0" w:color="auto"/>
            </w:tcBorders>
            <w:shd w:val="clear" w:color="000000" w:fill="FFFFFF"/>
            <w:vAlign w:val="center"/>
            <w:hideMark/>
          </w:tcPr>
          <w:p w14:paraId="4ABF9459"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w:t>
            </w:r>
          </w:p>
        </w:tc>
        <w:tc>
          <w:tcPr>
            <w:tcW w:w="1630" w:type="dxa"/>
            <w:tcBorders>
              <w:top w:val="nil"/>
              <w:left w:val="nil"/>
              <w:bottom w:val="single" w:sz="4" w:space="0" w:color="auto"/>
              <w:right w:val="single" w:sz="4" w:space="0" w:color="auto"/>
            </w:tcBorders>
            <w:shd w:val="clear" w:color="000000" w:fill="FFFFFF"/>
            <w:vAlign w:val="center"/>
            <w:hideMark/>
          </w:tcPr>
          <w:p w14:paraId="32AB052E"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769</w:t>
            </w:r>
          </w:p>
        </w:tc>
        <w:tc>
          <w:tcPr>
            <w:tcW w:w="2268" w:type="dxa"/>
            <w:tcBorders>
              <w:top w:val="nil"/>
              <w:left w:val="nil"/>
              <w:bottom w:val="single" w:sz="4" w:space="0" w:color="auto"/>
              <w:right w:val="single" w:sz="4" w:space="0" w:color="auto"/>
            </w:tcBorders>
            <w:shd w:val="clear" w:color="000000" w:fill="FFFFFF"/>
            <w:vAlign w:val="center"/>
            <w:hideMark/>
          </w:tcPr>
          <w:p w14:paraId="65F2904C"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15 380,00</w:t>
            </w:r>
          </w:p>
        </w:tc>
      </w:tr>
      <w:tr w:rsidR="00113D9B" w:rsidRPr="00FE008A" w14:paraId="1B34E106" w14:textId="77777777" w:rsidTr="00F83A3D">
        <w:trPr>
          <w:trHeight w:val="31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F357E7D"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7</w:t>
            </w:r>
          </w:p>
        </w:tc>
        <w:tc>
          <w:tcPr>
            <w:tcW w:w="4253" w:type="dxa"/>
            <w:tcBorders>
              <w:top w:val="nil"/>
              <w:left w:val="nil"/>
              <w:bottom w:val="single" w:sz="4" w:space="0" w:color="auto"/>
              <w:right w:val="single" w:sz="4" w:space="0" w:color="auto"/>
            </w:tcBorders>
            <w:shd w:val="clear" w:color="000000" w:fill="FFFFFF"/>
            <w:vAlign w:val="center"/>
            <w:hideMark/>
          </w:tcPr>
          <w:p w14:paraId="62425361" w14:textId="77777777" w:rsidR="00113D9B" w:rsidRPr="00FE008A" w:rsidRDefault="00113D9B" w:rsidP="00113D9B">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Кальций хлорид 5%-200мл</w:t>
            </w:r>
          </w:p>
        </w:tc>
        <w:tc>
          <w:tcPr>
            <w:tcW w:w="3671" w:type="dxa"/>
            <w:tcBorders>
              <w:top w:val="nil"/>
              <w:left w:val="nil"/>
              <w:bottom w:val="single" w:sz="4" w:space="0" w:color="auto"/>
              <w:right w:val="single" w:sz="4" w:space="0" w:color="auto"/>
            </w:tcBorders>
            <w:shd w:val="clear" w:color="000000" w:fill="FFFFFF"/>
            <w:hideMark/>
          </w:tcPr>
          <w:p w14:paraId="2585A581" w14:textId="364C4FCF" w:rsidR="00113D9B" w:rsidRPr="00113D9B" w:rsidRDefault="00113D9B" w:rsidP="00113D9B">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vAlign w:val="center"/>
            <w:hideMark/>
          </w:tcPr>
          <w:p w14:paraId="132B039B" w14:textId="77777777" w:rsidR="00113D9B" w:rsidRPr="00FE008A" w:rsidRDefault="00113D9B" w:rsidP="00113D9B">
            <w:pPr>
              <w:spacing w:after="0" w:line="240" w:lineRule="auto"/>
              <w:jc w:val="center"/>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флакон</w:t>
            </w:r>
          </w:p>
        </w:tc>
        <w:tc>
          <w:tcPr>
            <w:tcW w:w="1499" w:type="dxa"/>
            <w:tcBorders>
              <w:top w:val="nil"/>
              <w:left w:val="nil"/>
              <w:bottom w:val="single" w:sz="4" w:space="0" w:color="auto"/>
              <w:right w:val="single" w:sz="4" w:space="0" w:color="auto"/>
            </w:tcBorders>
            <w:shd w:val="clear" w:color="000000" w:fill="FFFFFF"/>
            <w:vAlign w:val="center"/>
            <w:hideMark/>
          </w:tcPr>
          <w:p w14:paraId="74361E8F"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48</w:t>
            </w:r>
          </w:p>
        </w:tc>
        <w:tc>
          <w:tcPr>
            <w:tcW w:w="1630" w:type="dxa"/>
            <w:tcBorders>
              <w:top w:val="nil"/>
              <w:left w:val="nil"/>
              <w:bottom w:val="single" w:sz="4" w:space="0" w:color="auto"/>
              <w:right w:val="single" w:sz="4" w:space="0" w:color="auto"/>
            </w:tcBorders>
            <w:shd w:val="clear" w:color="000000" w:fill="FFFFFF"/>
            <w:vAlign w:val="center"/>
            <w:hideMark/>
          </w:tcPr>
          <w:p w14:paraId="5B3F3834"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1123</w:t>
            </w:r>
          </w:p>
        </w:tc>
        <w:tc>
          <w:tcPr>
            <w:tcW w:w="2268" w:type="dxa"/>
            <w:tcBorders>
              <w:top w:val="nil"/>
              <w:left w:val="nil"/>
              <w:bottom w:val="single" w:sz="4" w:space="0" w:color="auto"/>
              <w:right w:val="single" w:sz="4" w:space="0" w:color="auto"/>
            </w:tcBorders>
            <w:shd w:val="clear" w:color="000000" w:fill="FFFFFF"/>
            <w:vAlign w:val="center"/>
            <w:hideMark/>
          </w:tcPr>
          <w:p w14:paraId="235BFE3B"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53 904,00</w:t>
            </w:r>
          </w:p>
        </w:tc>
      </w:tr>
      <w:tr w:rsidR="00113D9B" w:rsidRPr="00FE008A" w14:paraId="26FDB9EE" w14:textId="77777777" w:rsidTr="00F83A3D">
        <w:trPr>
          <w:trHeight w:val="62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6A95083"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8</w:t>
            </w:r>
          </w:p>
        </w:tc>
        <w:tc>
          <w:tcPr>
            <w:tcW w:w="4253" w:type="dxa"/>
            <w:tcBorders>
              <w:top w:val="nil"/>
              <w:left w:val="nil"/>
              <w:bottom w:val="single" w:sz="4" w:space="0" w:color="auto"/>
              <w:right w:val="single" w:sz="4" w:space="0" w:color="auto"/>
            </w:tcBorders>
            <w:shd w:val="clear" w:color="000000" w:fill="FFFFFF"/>
            <w:vAlign w:val="center"/>
            <w:hideMark/>
          </w:tcPr>
          <w:p w14:paraId="3882874F" w14:textId="77777777" w:rsidR="00113D9B" w:rsidRPr="00FE008A" w:rsidRDefault="00113D9B" w:rsidP="00113D9B">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Раствор люголя на глицирине 1% - 50мл</w:t>
            </w:r>
          </w:p>
        </w:tc>
        <w:tc>
          <w:tcPr>
            <w:tcW w:w="3671" w:type="dxa"/>
            <w:tcBorders>
              <w:top w:val="nil"/>
              <w:left w:val="nil"/>
              <w:bottom w:val="single" w:sz="4" w:space="0" w:color="auto"/>
              <w:right w:val="single" w:sz="4" w:space="0" w:color="auto"/>
            </w:tcBorders>
            <w:shd w:val="clear" w:color="000000" w:fill="FFFFFF"/>
            <w:hideMark/>
          </w:tcPr>
          <w:p w14:paraId="028DB3C0" w14:textId="645B7210" w:rsidR="00113D9B" w:rsidRPr="00113D9B" w:rsidRDefault="00113D9B" w:rsidP="00113D9B">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vAlign w:val="center"/>
            <w:hideMark/>
          </w:tcPr>
          <w:p w14:paraId="11357C42" w14:textId="77777777" w:rsidR="00113D9B" w:rsidRPr="00FE008A" w:rsidRDefault="00113D9B" w:rsidP="00113D9B">
            <w:pPr>
              <w:spacing w:after="0" w:line="240" w:lineRule="auto"/>
              <w:jc w:val="center"/>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флакон</w:t>
            </w:r>
          </w:p>
        </w:tc>
        <w:tc>
          <w:tcPr>
            <w:tcW w:w="1499" w:type="dxa"/>
            <w:tcBorders>
              <w:top w:val="nil"/>
              <w:left w:val="nil"/>
              <w:bottom w:val="single" w:sz="4" w:space="0" w:color="auto"/>
              <w:right w:val="single" w:sz="4" w:space="0" w:color="auto"/>
            </w:tcBorders>
            <w:shd w:val="clear" w:color="000000" w:fill="FFFFFF"/>
            <w:vAlign w:val="center"/>
            <w:hideMark/>
          </w:tcPr>
          <w:p w14:paraId="4BECA999"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w:t>
            </w:r>
          </w:p>
        </w:tc>
        <w:tc>
          <w:tcPr>
            <w:tcW w:w="1630" w:type="dxa"/>
            <w:tcBorders>
              <w:top w:val="nil"/>
              <w:left w:val="nil"/>
              <w:bottom w:val="single" w:sz="4" w:space="0" w:color="auto"/>
              <w:right w:val="single" w:sz="4" w:space="0" w:color="auto"/>
            </w:tcBorders>
            <w:shd w:val="clear" w:color="000000" w:fill="FFFFFF"/>
            <w:vAlign w:val="center"/>
            <w:hideMark/>
          </w:tcPr>
          <w:p w14:paraId="51333736"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979</w:t>
            </w:r>
          </w:p>
        </w:tc>
        <w:tc>
          <w:tcPr>
            <w:tcW w:w="2268" w:type="dxa"/>
            <w:tcBorders>
              <w:top w:val="nil"/>
              <w:left w:val="nil"/>
              <w:bottom w:val="single" w:sz="4" w:space="0" w:color="auto"/>
              <w:right w:val="single" w:sz="4" w:space="0" w:color="auto"/>
            </w:tcBorders>
            <w:shd w:val="clear" w:color="000000" w:fill="FFFFFF"/>
            <w:vAlign w:val="center"/>
            <w:hideMark/>
          </w:tcPr>
          <w:p w14:paraId="34D9EA49"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3 916,00</w:t>
            </w:r>
          </w:p>
        </w:tc>
      </w:tr>
      <w:tr w:rsidR="00113D9B" w:rsidRPr="00FE008A" w14:paraId="2DD1BB13" w14:textId="77777777" w:rsidTr="00F83A3D">
        <w:trPr>
          <w:trHeight w:val="4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ED296E8"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9</w:t>
            </w:r>
          </w:p>
        </w:tc>
        <w:tc>
          <w:tcPr>
            <w:tcW w:w="4253" w:type="dxa"/>
            <w:tcBorders>
              <w:top w:val="nil"/>
              <w:left w:val="nil"/>
              <w:bottom w:val="single" w:sz="4" w:space="0" w:color="auto"/>
              <w:right w:val="single" w:sz="4" w:space="0" w:color="auto"/>
            </w:tcBorders>
            <w:shd w:val="clear" w:color="000000" w:fill="FFFFFF"/>
            <w:vAlign w:val="center"/>
            <w:hideMark/>
          </w:tcPr>
          <w:p w14:paraId="1FF42C02" w14:textId="77777777" w:rsidR="00113D9B" w:rsidRPr="00FE008A" w:rsidRDefault="00113D9B" w:rsidP="00113D9B">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Раствор люголя спиртовый 1% - 100мл</w:t>
            </w:r>
          </w:p>
        </w:tc>
        <w:tc>
          <w:tcPr>
            <w:tcW w:w="3671" w:type="dxa"/>
            <w:tcBorders>
              <w:top w:val="nil"/>
              <w:left w:val="nil"/>
              <w:bottom w:val="single" w:sz="4" w:space="0" w:color="auto"/>
              <w:right w:val="single" w:sz="4" w:space="0" w:color="auto"/>
            </w:tcBorders>
            <w:shd w:val="clear" w:color="000000" w:fill="FFFFFF"/>
            <w:hideMark/>
          </w:tcPr>
          <w:p w14:paraId="75490797" w14:textId="1524C21D" w:rsidR="00113D9B" w:rsidRPr="00113D9B" w:rsidRDefault="00113D9B" w:rsidP="00113D9B">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vAlign w:val="center"/>
            <w:hideMark/>
          </w:tcPr>
          <w:p w14:paraId="0DB514E9" w14:textId="77777777" w:rsidR="00113D9B" w:rsidRPr="00FE008A" w:rsidRDefault="00113D9B" w:rsidP="00113D9B">
            <w:pPr>
              <w:spacing w:after="0" w:line="240" w:lineRule="auto"/>
              <w:jc w:val="center"/>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флакон</w:t>
            </w:r>
          </w:p>
        </w:tc>
        <w:tc>
          <w:tcPr>
            <w:tcW w:w="1499" w:type="dxa"/>
            <w:tcBorders>
              <w:top w:val="nil"/>
              <w:left w:val="nil"/>
              <w:bottom w:val="single" w:sz="4" w:space="0" w:color="auto"/>
              <w:right w:val="single" w:sz="4" w:space="0" w:color="auto"/>
            </w:tcBorders>
            <w:shd w:val="clear" w:color="000000" w:fill="FFFFFF"/>
            <w:vAlign w:val="center"/>
            <w:hideMark/>
          </w:tcPr>
          <w:p w14:paraId="76EFD53B"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w:t>
            </w:r>
          </w:p>
        </w:tc>
        <w:tc>
          <w:tcPr>
            <w:tcW w:w="1630" w:type="dxa"/>
            <w:tcBorders>
              <w:top w:val="nil"/>
              <w:left w:val="nil"/>
              <w:bottom w:val="single" w:sz="4" w:space="0" w:color="auto"/>
              <w:right w:val="single" w:sz="4" w:space="0" w:color="auto"/>
            </w:tcBorders>
            <w:shd w:val="clear" w:color="000000" w:fill="FFFFFF"/>
            <w:vAlign w:val="center"/>
            <w:hideMark/>
          </w:tcPr>
          <w:p w14:paraId="69D4272D"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1045</w:t>
            </w:r>
          </w:p>
        </w:tc>
        <w:tc>
          <w:tcPr>
            <w:tcW w:w="2268" w:type="dxa"/>
            <w:tcBorders>
              <w:top w:val="nil"/>
              <w:left w:val="nil"/>
              <w:bottom w:val="single" w:sz="4" w:space="0" w:color="auto"/>
              <w:right w:val="single" w:sz="4" w:space="0" w:color="auto"/>
            </w:tcBorders>
            <w:shd w:val="clear" w:color="000000" w:fill="FFFFFF"/>
            <w:vAlign w:val="center"/>
            <w:hideMark/>
          </w:tcPr>
          <w:p w14:paraId="0AEFD52C"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4 180,00</w:t>
            </w:r>
          </w:p>
        </w:tc>
      </w:tr>
      <w:tr w:rsidR="00AE4C4C" w:rsidRPr="00FE008A" w14:paraId="7634D535" w14:textId="77777777" w:rsidTr="0029216A">
        <w:trPr>
          <w:trHeight w:val="62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2028352"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10</w:t>
            </w:r>
          </w:p>
        </w:tc>
        <w:tc>
          <w:tcPr>
            <w:tcW w:w="4253" w:type="dxa"/>
            <w:tcBorders>
              <w:top w:val="nil"/>
              <w:left w:val="nil"/>
              <w:bottom w:val="single" w:sz="4" w:space="0" w:color="auto"/>
              <w:right w:val="single" w:sz="4" w:space="0" w:color="auto"/>
            </w:tcBorders>
            <w:shd w:val="clear" w:color="000000" w:fill="FFFFFF"/>
            <w:vAlign w:val="center"/>
            <w:hideMark/>
          </w:tcPr>
          <w:p w14:paraId="1574BC34" w14:textId="77777777" w:rsidR="00AE4C4C" w:rsidRPr="00FE008A" w:rsidRDefault="00AE4C4C" w:rsidP="00AE4C4C">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Ножницы хирургические тупоконечные, прямые 140 мм</w:t>
            </w:r>
          </w:p>
        </w:tc>
        <w:tc>
          <w:tcPr>
            <w:tcW w:w="3671" w:type="dxa"/>
            <w:tcBorders>
              <w:top w:val="nil"/>
              <w:left w:val="nil"/>
              <w:bottom w:val="single" w:sz="4" w:space="0" w:color="auto"/>
              <w:right w:val="single" w:sz="4" w:space="0" w:color="auto"/>
            </w:tcBorders>
            <w:shd w:val="clear" w:color="000000" w:fill="FFFFFF"/>
            <w:hideMark/>
          </w:tcPr>
          <w:p w14:paraId="3A64E172" w14:textId="71E680BA" w:rsidR="00AE4C4C" w:rsidRPr="00113D9B" w:rsidRDefault="00AE4C4C" w:rsidP="00AE4C4C">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сыртқы пайдалануға арналған</w:t>
            </w:r>
          </w:p>
        </w:tc>
        <w:tc>
          <w:tcPr>
            <w:tcW w:w="1421" w:type="dxa"/>
            <w:tcBorders>
              <w:top w:val="nil"/>
              <w:left w:val="nil"/>
              <w:bottom w:val="single" w:sz="4" w:space="0" w:color="auto"/>
              <w:right w:val="single" w:sz="4" w:space="0" w:color="auto"/>
            </w:tcBorders>
            <w:shd w:val="clear" w:color="000000" w:fill="FFFFFF"/>
            <w:hideMark/>
          </w:tcPr>
          <w:p w14:paraId="4B29A1FD" w14:textId="7F590720" w:rsidR="00AE4C4C" w:rsidRPr="00FE008A" w:rsidRDefault="00AE4C4C" w:rsidP="00AE4C4C">
            <w:pPr>
              <w:spacing w:after="0" w:line="240" w:lineRule="auto"/>
              <w:jc w:val="center"/>
              <w:rPr>
                <w:rFonts w:ascii="Times New Roman" w:eastAsia="Times New Roman" w:hAnsi="Times New Roman" w:cs="Times New Roman"/>
                <w:color w:val="000000"/>
                <w:sz w:val="24"/>
                <w:szCs w:val="24"/>
                <w:lang w:eastAsia="ru-RU"/>
              </w:rPr>
            </w:pPr>
            <w:r w:rsidRPr="004F053F">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000000" w:fill="FFFFFF"/>
            <w:vAlign w:val="center"/>
            <w:hideMark/>
          </w:tcPr>
          <w:p w14:paraId="17383D01"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nil"/>
              <w:left w:val="nil"/>
              <w:bottom w:val="single" w:sz="4" w:space="0" w:color="auto"/>
              <w:right w:val="single" w:sz="4" w:space="0" w:color="auto"/>
            </w:tcBorders>
            <w:shd w:val="clear" w:color="000000" w:fill="FFFFFF"/>
            <w:vAlign w:val="center"/>
            <w:hideMark/>
          </w:tcPr>
          <w:p w14:paraId="63891DE3"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700</w:t>
            </w:r>
          </w:p>
        </w:tc>
        <w:tc>
          <w:tcPr>
            <w:tcW w:w="2268" w:type="dxa"/>
            <w:tcBorders>
              <w:top w:val="nil"/>
              <w:left w:val="nil"/>
              <w:bottom w:val="single" w:sz="4" w:space="0" w:color="auto"/>
              <w:right w:val="single" w:sz="4" w:space="0" w:color="auto"/>
            </w:tcBorders>
            <w:shd w:val="clear" w:color="000000" w:fill="FFFFFF"/>
            <w:vAlign w:val="center"/>
            <w:hideMark/>
          </w:tcPr>
          <w:p w14:paraId="1E4C7518"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3 500,00</w:t>
            </w:r>
          </w:p>
        </w:tc>
      </w:tr>
      <w:tr w:rsidR="00AE4C4C" w:rsidRPr="00FE008A" w14:paraId="2EEE0095" w14:textId="77777777" w:rsidTr="0029216A">
        <w:trPr>
          <w:trHeight w:val="44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7DD1DB1"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12</w:t>
            </w:r>
          </w:p>
        </w:tc>
        <w:tc>
          <w:tcPr>
            <w:tcW w:w="4253" w:type="dxa"/>
            <w:tcBorders>
              <w:top w:val="nil"/>
              <w:left w:val="nil"/>
              <w:bottom w:val="single" w:sz="4" w:space="0" w:color="auto"/>
              <w:right w:val="single" w:sz="4" w:space="0" w:color="auto"/>
            </w:tcBorders>
            <w:shd w:val="clear" w:color="000000" w:fill="FFFFFF"/>
            <w:vAlign w:val="center"/>
            <w:hideMark/>
          </w:tcPr>
          <w:p w14:paraId="18C8D3A3" w14:textId="77777777" w:rsidR="00AE4C4C" w:rsidRPr="00FE008A" w:rsidRDefault="00AE4C4C" w:rsidP="00AE4C4C">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Сантиметровая лента 1,5 м</w:t>
            </w:r>
          </w:p>
        </w:tc>
        <w:tc>
          <w:tcPr>
            <w:tcW w:w="3671" w:type="dxa"/>
            <w:tcBorders>
              <w:top w:val="nil"/>
              <w:left w:val="nil"/>
              <w:bottom w:val="single" w:sz="4" w:space="0" w:color="auto"/>
              <w:right w:val="single" w:sz="4" w:space="0" w:color="auto"/>
            </w:tcBorders>
            <w:shd w:val="clear" w:color="auto" w:fill="auto"/>
            <w:vAlign w:val="center"/>
            <w:hideMark/>
          </w:tcPr>
          <w:p w14:paraId="6B6BE0DD" w14:textId="073EA036" w:rsidR="00AE4C4C" w:rsidRPr="00113D9B" w:rsidRDefault="00AE4C4C" w:rsidP="00AE4C4C">
            <w:pPr>
              <w:spacing w:after="0" w:line="240" w:lineRule="auto"/>
              <w:rPr>
                <w:rFonts w:ascii="Times New Roman" w:eastAsia="Times New Roman" w:hAnsi="Times New Roman" w:cs="Times New Roman"/>
                <w:color w:val="000000"/>
                <w:sz w:val="24"/>
                <w:szCs w:val="24"/>
                <w:lang w:val="kk-KZ" w:eastAsia="ru-RU"/>
              </w:rPr>
            </w:pPr>
            <w:r w:rsidRPr="00FE008A">
              <w:rPr>
                <w:rFonts w:ascii="Times New Roman" w:eastAsia="Times New Roman" w:hAnsi="Times New Roman" w:cs="Times New Roman"/>
                <w:color w:val="000000"/>
                <w:sz w:val="24"/>
                <w:szCs w:val="24"/>
                <w:lang w:eastAsia="ru-RU"/>
              </w:rPr>
              <w:t>ВДМ</w:t>
            </w:r>
            <w:r>
              <w:rPr>
                <w:rFonts w:ascii="Times New Roman" w:eastAsia="Times New Roman" w:hAnsi="Times New Roman" w:cs="Times New Roman"/>
                <w:color w:val="000000"/>
                <w:sz w:val="24"/>
                <w:szCs w:val="24"/>
                <w:lang w:val="kk-KZ" w:eastAsia="ru-RU"/>
              </w:rPr>
              <w:t xml:space="preserve"> </w:t>
            </w:r>
            <w:r w:rsidRPr="00113D9B">
              <w:rPr>
                <w:rFonts w:ascii="Times New Roman" w:eastAsia="Times New Roman" w:hAnsi="Times New Roman" w:cs="Times New Roman"/>
                <w:color w:val="000000"/>
                <w:sz w:val="24"/>
                <w:szCs w:val="24"/>
                <w:lang w:val="kk-KZ" w:eastAsia="ru-RU"/>
              </w:rPr>
              <w:t>Өлшеу үшін</w:t>
            </w:r>
          </w:p>
        </w:tc>
        <w:tc>
          <w:tcPr>
            <w:tcW w:w="1421" w:type="dxa"/>
            <w:tcBorders>
              <w:top w:val="nil"/>
              <w:left w:val="nil"/>
              <w:bottom w:val="single" w:sz="4" w:space="0" w:color="auto"/>
              <w:right w:val="single" w:sz="4" w:space="0" w:color="auto"/>
            </w:tcBorders>
            <w:shd w:val="clear" w:color="auto" w:fill="auto"/>
            <w:hideMark/>
          </w:tcPr>
          <w:p w14:paraId="249E7785" w14:textId="05A00BB7" w:rsidR="00AE4C4C" w:rsidRPr="00FE008A" w:rsidRDefault="00AE4C4C" w:rsidP="00AE4C4C">
            <w:pPr>
              <w:spacing w:after="0" w:line="240" w:lineRule="auto"/>
              <w:jc w:val="center"/>
              <w:rPr>
                <w:rFonts w:ascii="Times New Roman" w:eastAsia="Times New Roman" w:hAnsi="Times New Roman" w:cs="Times New Roman"/>
                <w:color w:val="000000"/>
                <w:sz w:val="24"/>
                <w:szCs w:val="24"/>
                <w:lang w:eastAsia="ru-RU"/>
              </w:rPr>
            </w:pPr>
            <w:r w:rsidRPr="004F053F">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6E5BFF42"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000000" w:fill="FFFFFF"/>
            <w:vAlign w:val="center"/>
            <w:hideMark/>
          </w:tcPr>
          <w:p w14:paraId="5A5C6DED"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900</w:t>
            </w:r>
          </w:p>
        </w:tc>
        <w:tc>
          <w:tcPr>
            <w:tcW w:w="2268" w:type="dxa"/>
            <w:tcBorders>
              <w:top w:val="nil"/>
              <w:left w:val="nil"/>
              <w:bottom w:val="single" w:sz="4" w:space="0" w:color="auto"/>
              <w:right w:val="single" w:sz="4" w:space="0" w:color="auto"/>
            </w:tcBorders>
            <w:shd w:val="clear" w:color="000000" w:fill="FFFFFF"/>
            <w:vAlign w:val="center"/>
            <w:hideMark/>
          </w:tcPr>
          <w:p w14:paraId="26F20D1E"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9 000,00</w:t>
            </w:r>
          </w:p>
        </w:tc>
      </w:tr>
      <w:tr w:rsidR="00AE4C4C" w:rsidRPr="00FE008A" w14:paraId="67A854FC" w14:textId="77777777" w:rsidTr="0029216A">
        <w:trPr>
          <w:trHeight w:val="4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5264D19"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14</w:t>
            </w:r>
          </w:p>
        </w:tc>
        <w:tc>
          <w:tcPr>
            <w:tcW w:w="4253" w:type="dxa"/>
            <w:tcBorders>
              <w:top w:val="nil"/>
              <w:left w:val="nil"/>
              <w:bottom w:val="single" w:sz="4" w:space="0" w:color="auto"/>
              <w:right w:val="single" w:sz="4" w:space="0" w:color="auto"/>
            </w:tcBorders>
            <w:shd w:val="clear" w:color="000000" w:fill="FFFFFF"/>
            <w:vAlign w:val="center"/>
            <w:hideMark/>
          </w:tcPr>
          <w:p w14:paraId="296859F4" w14:textId="77777777" w:rsidR="00AE4C4C" w:rsidRPr="00FE008A" w:rsidRDefault="00AE4C4C" w:rsidP="00AE4C4C">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 xml:space="preserve">Лоток </w:t>
            </w:r>
          </w:p>
        </w:tc>
        <w:tc>
          <w:tcPr>
            <w:tcW w:w="3671" w:type="dxa"/>
            <w:tcBorders>
              <w:top w:val="nil"/>
              <w:left w:val="nil"/>
              <w:bottom w:val="single" w:sz="4" w:space="0" w:color="auto"/>
              <w:right w:val="single" w:sz="4" w:space="0" w:color="auto"/>
            </w:tcBorders>
            <w:shd w:val="clear" w:color="auto" w:fill="auto"/>
            <w:hideMark/>
          </w:tcPr>
          <w:p w14:paraId="234F9D04" w14:textId="5A177B06" w:rsidR="00AE4C4C" w:rsidRPr="00113D9B" w:rsidRDefault="00AE4C4C" w:rsidP="00AE4C4C">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Манипуляция үшін</w:t>
            </w:r>
          </w:p>
        </w:tc>
        <w:tc>
          <w:tcPr>
            <w:tcW w:w="1421" w:type="dxa"/>
            <w:tcBorders>
              <w:top w:val="nil"/>
              <w:left w:val="nil"/>
              <w:bottom w:val="single" w:sz="4" w:space="0" w:color="auto"/>
              <w:right w:val="single" w:sz="4" w:space="0" w:color="auto"/>
            </w:tcBorders>
            <w:shd w:val="clear" w:color="auto" w:fill="auto"/>
            <w:hideMark/>
          </w:tcPr>
          <w:p w14:paraId="40475ED8" w14:textId="3323E5D4" w:rsidR="00AE4C4C" w:rsidRPr="00FE008A" w:rsidRDefault="00AE4C4C" w:rsidP="00AE4C4C">
            <w:pPr>
              <w:spacing w:after="0" w:line="240" w:lineRule="auto"/>
              <w:jc w:val="center"/>
              <w:rPr>
                <w:rFonts w:ascii="Times New Roman" w:eastAsia="Times New Roman" w:hAnsi="Times New Roman" w:cs="Times New Roman"/>
                <w:color w:val="000000"/>
                <w:sz w:val="24"/>
                <w:szCs w:val="24"/>
                <w:lang w:eastAsia="ru-RU"/>
              </w:rPr>
            </w:pPr>
            <w:r w:rsidRPr="004F053F">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0D0E6DBF"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w:t>
            </w:r>
          </w:p>
        </w:tc>
        <w:tc>
          <w:tcPr>
            <w:tcW w:w="1630" w:type="dxa"/>
            <w:tcBorders>
              <w:top w:val="nil"/>
              <w:left w:val="nil"/>
              <w:bottom w:val="single" w:sz="4" w:space="0" w:color="auto"/>
              <w:right w:val="single" w:sz="4" w:space="0" w:color="auto"/>
            </w:tcBorders>
            <w:shd w:val="clear" w:color="000000" w:fill="FFFFFF"/>
            <w:vAlign w:val="center"/>
            <w:hideMark/>
          </w:tcPr>
          <w:p w14:paraId="7D94F3BA"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400</w:t>
            </w:r>
          </w:p>
        </w:tc>
        <w:tc>
          <w:tcPr>
            <w:tcW w:w="2268" w:type="dxa"/>
            <w:tcBorders>
              <w:top w:val="nil"/>
              <w:left w:val="nil"/>
              <w:bottom w:val="single" w:sz="4" w:space="0" w:color="auto"/>
              <w:right w:val="single" w:sz="4" w:space="0" w:color="auto"/>
            </w:tcBorders>
            <w:shd w:val="clear" w:color="000000" w:fill="FFFFFF"/>
            <w:vAlign w:val="center"/>
            <w:hideMark/>
          </w:tcPr>
          <w:p w14:paraId="56572160"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1 600,00</w:t>
            </w:r>
          </w:p>
        </w:tc>
      </w:tr>
      <w:tr w:rsidR="00AE4C4C" w:rsidRPr="00FE008A" w14:paraId="6D3F4263" w14:textId="77777777" w:rsidTr="0029216A">
        <w:trPr>
          <w:trHeight w:val="37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FD14414"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15</w:t>
            </w:r>
          </w:p>
        </w:tc>
        <w:tc>
          <w:tcPr>
            <w:tcW w:w="4253" w:type="dxa"/>
            <w:tcBorders>
              <w:top w:val="nil"/>
              <w:left w:val="nil"/>
              <w:bottom w:val="single" w:sz="4" w:space="0" w:color="auto"/>
              <w:right w:val="single" w:sz="4" w:space="0" w:color="auto"/>
            </w:tcBorders>
            <w:shd w:val="clear" w:color="000000" w:fill="FFFFFF"/>
            <w:vAlign w:val="center"/>
            <w:hideMark/>
          </w:tcPr>
          <w:p w14:paraId="5A2D88C2" w14:textId="77777777" w:rsidR="00AE4C4C" w:rsidRPr="00FE008A" w:rsidRDefault="00AE4C4C" w:rsidP="00AE4C4C">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 xml:space="preserve">Штатиф 2 метр для капельниц </w:t>
            </w:r>
          </w:p>
        </w:tc>
        <w:tc>
          <w:tcPr>
            <w:tcW w:w="3671" w:type="dxa"/>
            <w:tcBorders>
              <w:top w:val="nil"/>
              <w:left w:val="nil"/>
              <w:bottom w:val="single" w:sz="4" w:space="0" w:color="auto"/>
              <w:right w:val="single" w:sz="4" w:space="0" w:color="auto"/>
            </w:tcBorders>
            <w:shd w:val="clear" w:color="auto" w:fill="auto"/>
            <w:hideMark/>
          </w:tcPr>
          <w:p w14:paraId="1FE45DFC" w14:textId="51381F93" w:rsidR="00AE4C4C" w:rsidRPr="00113D9B" w:rsidRDefault="00AE4C4C" w:rsidP="00AE4C4C">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Манипуляция үшін</w:t>
            </w:r>
          </w:p>
        </w:tc>
        <w:tc>
          <w:tcPr>
            <w:tcW w:w="1421" w:type="dxa"/>
            <w:tcBorders>
              <w:top w:val="nil"/>
              <w:left w:val="nil"/>
              <w:bottom w:val="single" w:sz="4" w:space="0" w:color="auto"/>
              <w:right w:val="single" w:sz="4" w:space="0" w:color="auto"/>
            </w:tcBorders>
            <w:shd w:val="clear" w:color="auto" w:fill="auto"/>
            <w:hideMark/>
          </w:tcPr>
          <w:p w14:paraId="16F6486B" w14:textId="17962A18" w:rsidR="00AE4C4C" w:rsidRPr="00FE008A" w:rsidRDefault="00AE4C4C" w:rsidP="00AE4C4C">
            <w:pPr>
              <w:spacing w:after="0" w:line="240" w:lineRule="auto"/>
              <w:jc w:val="center"/>
              <w:rPr>
                <w:rFonts w:ascii="Times New Roman" w:eastAsia="Times New Roman" w:hAnsi="Times New Roman" w:cs="Times New Roman"/>
                <w:color w:val="000000"/>
                <w:sz w:val="24"/>
                <w:szCs w:val="24"/>
                <w:lang w:eastAsia="ru-RU"/>
              </w:rPr>
            </w:pPr>
            <w:r w:rsidRPr="004F053F">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0144E95F"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6</w:t>
            </w:r>
          </w:p>
        </w:tc>
        <w:tc>
          <w:tcPr>
            <w:tcW w:w="1630" w:type="dxa"/>
            <w:tcBorders>
              <w:top w:val="nil"/>
              <w:left w:val="nil"/>
              <w:bottom w:val="single" w:sz="4" w:space="0" w:color="auto"/>
              <w:right w:val="single" w:sz="4" w:space="0" w:color="auto"/>
            </w:tcBorders>
            <w:shd w:val="clear" w:color="000000" w:fill="FFFFFF"/>
            <w:vAlign w:val="center"/>
            <w:hideMark/>
          </w:tcPr>
          <w:p w14:paraId="4BB99357"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3200</w:t>
            </w:r>
          </w:p>
        </w:tc>
        <w:tc>
          <w:tcPr>
            <w:tcW w:w="2268" w:type="dxa"/>
            <w:tcBorders>
              <w:top w:val="nil"/>
              <w:left w:val="nil"/>
              <w:bottom w:val="single" w:sz="4" w:space="0" w:color="auto"/>
              <w:right w:val="single" w:sz="4" w:space="0" w:color="auto"/>
            </w:tcBorders>
            <w:shd w:val="clear" w:color="000000" w:fill="FFFFFF"/>
            <w:vAlign w:val="center"/>
            <w:hideMark/>
          </w:tcPr>
          <w:p w14:paraId="2956426E"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19 200,00</w:t>
            </w:r>
          </w:p>
        </w:tc>
      </w:tr>
      <w:tr w:rsidR="00AE4C4C" w:rsidRPr="00FE008A" w14:paraId="18582C36" w14:textId="77777777" w:rsidTr="0029216A">
        <w:trPr>
          <w:trHeight w:val="31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79AF969"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25</w:t>
            </w:r>
          </w:p>
        </w:tc>
        <w:tc>
          <w:tcPr>
            <w:tcW w:w="4253" w:type="dxa"/>
            <w:tcBorders>
              <w:top w:val="nil"/>
              <w:left w:val="nil"/>
              <w:bottom w:val="single" w:sz="4" w:space="0" w:color="auto"/>
              <w:right w:val="single" w:sz="4" w:space="0" w:color="auto"/>
            </w:tcBorders>
            <w:shd w:val="clear" w:color="auto" w:fill="auto"/>
            <w:vAlign w:val="center"/>
            <w:hideMark/>
          </w:tcPr>
          <w:p w14:paraId="6F5F03F0"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Пинсет медицинский</w:t>
            </w:r>
          </w:p>
        </w:tc>
        <w:tc>
          <w:tcPr>
            <w:tcW w:w="3671" w:type="dxa"/>
            <w:tcBorders>
              <w:top w:val="nil"/>
              <w:left w:val="nil"/>
              <w:bottom w:val="nil"/>
              <w:right w:val="nil"/>
            </w:tcBorders>
            <w:shd w:val="clear" w:color="auto" w:fill="auto"/>
            <w:noWrap/>
            <w:hideMark/>
          </w:tcPr>
          <w:p w14:paraId="2B270360" w14:textId="78913666" w:rsidR="00AE4C4C" w:rsidRPr="00113D9B" w:rsidRDefault="00AE4C4C" w:rsidP="00AE4C4C">
            <w:pPr>
              <w:spacing w:after="0" w:line="240" w:lineRule="auto"/>
              <w:rPr>
                <w:rFonts w:ascii="Times New Roman" w:eastAsia="Times New Roman" w:hAnsi="Times New Roman" w:cs="Times New Roman"/>
                <w:color w:val="000000"/>
                <w:sz w:val="24"/>
                <w:szCs w:val="24"/>
                <w:lang w:eastAsia="ru-RU"/>
              </w:rPr>
            </w:pPr>
            <w:r w:rsidRPr="00113D9B">
              <w:rPr>
                <w:rFonts w:ascii="Times New Roman" w:hAnsi="Times New Roman" w:cs="Times New Roman"/>
              </w:rPr>
              <w:t>Манипуляция үшін</w:t>
            </w:r>
          </w:p>
        </w:tc>
        <w:tc>
          <w:tcPr>
            <w:tcW w:w="1421" w:type="dxa"/>
            <w:tcBorders>
              <w:top w:val="nil"/>
              <w:left w:val="single" w:sz="4" w:space="0" w:color="auto"/>
              <w:bottom w:val="single" w:sz="4" w:space="0" w:color="auto"/>
              <w:right w:val="single" w:sz="4" w:space="0" w:color="auto"/>
            </w:tcBorders>
            <w:shd w:val="clear" w:color="auto" w:fill="auto"/>
            <w:hideMark/>
          </w:tcPr>
          <w:p w14:paraId="12B95704" w14:textId="138FD893"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4F053F">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6B4BDF76"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w:t>
            </w:r>
          </w:p>
        </w:tc>
        <w:tc>
          <w:tcPr>
            <w:tcW w:w="1630" w:type="dxa"/>
            <w:tcBorders>
              <w:top w:val="nil"/>
              <w:left w:val="nil"/>
              <w:bottom w:val="single" w:sz="4" w:space="0" w:color="auto"/>
              <w:right w:val="single" w:sz="4" w:space="0" w:color="auto"/>
            </w:tcBorders>
            <w:shd w:val="clear" w:color="auto" w:fill="auto"/>
            <w:vAlign w:val="center"/>
            <w:hideMark/>
          </w:tcPr>
          <w:p w14:paraId="58C895BF"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300</w:t>
            </w:r>
          </w:p>
        </w:tc>
        <w:tc>
          <w:tcPr>
            <w:tcW w:w="2268" w:type="dxa"/>
            <w:tcBorders>
              <w:top w:val="nil"/>
              <w:left w:val="nil"/>
              <w:bottom w:val="single" w:sz="4" w:space="0" w:color="auto"/>
              <w:right w:val="single" w:sz="4" w:space="0" w:color="auto"/>
            </w:tcBorders>
            <w:shd w:val="clear" w:color="000000" w:fill="FFFFFF"/>
            <w:vAlign w:val="center"/>
            <w:hideMark/>
          </w:tcPr>
          <w:p w14:paraId="22259F2C"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900,00</w:t>
            </w:r>
          </w:p>
        </w:tc>
      </w:tr>
      <w:tr w:rsidR="00AE4C4C" w:rsidRPr="00FE008A" w14:paraId="6785A0F5" w14:textId="77777777" w:rsidTr="0029216A">
        <w:trPr>
          <w:trHeight w:val="110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321A409"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27</w:t>
            </w:r>
          </w:p>
        </w:tc>
        <w:tc>
          <w:tcPr>
            <w:tcW w:w="4253" w:type="dxa"/>
            <w:tcBorders>
              <w:top w:val="nil"/>
              <w:left w:val="nil"/>
              <w:bottom w:val="single" w:sz="4" w:space="0" w:color="auto"/>
              <w:right w:val="single" w:sz="4" w:space="0" w:color="auto"/>
            </w:tcBorders>
            <w:shd w:val="clear" w:color="auto" w:fill="auto"/>
            <w:vAlign w:val="center"/>
            <w:hideMark/>
          </w:tcPr>
          <w:p w14:paraId="2C9EBAF9"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Боры стоматологические</w:t>
            </w:r>
          </w:p>
        </w:tc>
        <w:tc>
          <w:tcPr>
            <w:tcW w:w="3671" w:type="dxa"/>
            <w:tcBorders>
              <w:top w:val="nil"/>
              <w:left w:val="nil"/>
              <w:bottom w:val="single" w:sz="4" w:space="0" w:color="auto"/>
              <w:right w:val="single" w:sz="4" w:space="0" w:color="auto"/>
            </w:tcBorders>
            <w:shd w:val="clear" w:color="auto" w:fill="auto"/>
            <w:vAlign w:val="center"/>
            <w:hideMark/>
          </w:tcPr>
          <w:p w14:paraId="6077A3CB" w14:textId="7CFB6423" w:rsidR="00AE4C4C" w:rsidRPr="00FE008A" w:rsidRDefault="00AE4C4C" w:rsidP="00AE4C4C">
            <w:pPr>
              <w:spacing w:after="0" w:line="240" w:lineRule="auto"/>
              <w:rPr>
                <w:rFonts w:ascii="Times New Roman" w:eastAsia="Times New Roman" w:hAnsi="Times New Roman" w:cs="Times New Roman"/>
                <w:color w:val="000000"/>
                <w:lang w:eastAsia="ru-RU"/>
              </w:rPr>
            </w:pPr>
            <w:r w:rsidRPr="00113D9B">
              <w:rPr>
                <w:rFonts w:ascii="Times New Roman" w:eastAsia="Times New Roman" w:hAnsi="Times New Roman" w:cs="Times New Roman"/>
                <w:color w:val="000000"/>
                <w:lang w:eastAsia="ru-RU"/>
              </w:rPr>
              <w:t>Кариозды қуысты дайындауға арналған турбинаның ұшына арналған алмас жабыны сфералық орта</w:t>
            </w:r>
          </w:p>
        </w:tc>
        <w:tc>
          <w:tcPr>
            <w:tcW w:w="1421" w:type="dxa"/>
            <w:tcBorders>
              <w:top w:val="nil"/>
              <w:left w:val="nil"/>
              <w:bottom w:val="single" w:sz="4" w:space="0" w:color="auto"/>
              <w:right w:val="single" w:sz="4" w:space="0" w:color="auto"/>
            </w:tcBorders>
            <w:shd w:val="clear" w:color="auto" w:fill="auto"/>
            <w:hideMark/>
          </w:tcPr>
          <w:p w14:paraId="68D38B92" w14:textId="56072571"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4F053F">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169E3E4D"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w:t>
            </w:r>
          </w:p>
        </w:tc>
        <w:tc>
          <w:tcPr>
            <w:tcW w:w="1630" w:type="dxa"/>
            <w:tcBorders>
              <w:top w:val="nil"/>
              <w:left w:val="nil"/>
              <w:bottom w:val="single" w:sz="4" w:space="0" w:color="auto"/>
              <w:right w:val="single" w:sz="4" w:space="0" w:color="auto"/>
            </w:tcBorders>
            <w:shd w:val="clear" w:color="auto" w:fill="auto"/>
            <w:vAlign w:val="center"/>
            <w:hideMark/>
          </w:tcPr>
          <w:p w14:paraId="4FC8D6C7"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900</w:t>
            </w:r>
          </w:p>
        </w:tc>
        <w:tc>
          <w:tcPr>
            <w:tcW w:w="2268" w:type="dxa"/>
            <w:tcBorders>
              <w:top w:val="nil"/>
              <w:left w:val="nil"/>
              <w:bottom w:val="single" w:sz="4" w:space="0" w:color="auto"/>
              <w:right w:val="single" w:sz="4" w:space="0" w:color="auto"/>
            </w:tcBorders>
            <w:shd w:val="clear" w:color="000000" w:fill="FFFFFF"/>
            <w:vAlign w:val="center"/>
            <w:hideMark/>
          </w:tcPr>
          <w:p w14:paraId="66E48315"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18 000,00</w:t>
            </w:r>
          </w:p>
        </w:tc>
      </w:tr>
      <w:tr w:rsidR="00AE4C4C" w:rsidRPr="00FE008A" w14:paraId="6A895196" w14:textId="77777777" w:rsidTr="00422134">
        <w:trPr>
          <w:trHeight w:val="110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C7CB92A"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28</w:t>
            </w:r>
          </w:p>
        </w:tc>
        <w:tc>
          <w:tcPr>
            <w:tcW w:w="4253" w:type="dxa"/>
            <w:tcBorders>
              <w:top w:val="nil"/>
              <w:left w:val="nil"/>
              <w:bottom w:val="single" w:sz="4" w:space="0" w:color="auto"/>
              <w:right w:val="single" w:sz="4" w:space="0" w:color="auto"/>
            </w:tcBorders>
            <w:shd w:val="clear" w:color="auto" w:fill="auto"/>
            <w:vAlign w:val="center"/>
            <w:hideMark/>
          </w:tcPr>
          <w:p w14:paraId="27D831CA"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Боры стоматологические</w:t>
            </w:r>
          </w:p>
        </w:tc>
        <w:tc>
          <w:tcPr>
            <w:tcW w:w="3671" w:type="dxa"/>
            <w:tcBorders>
              <w:top w:val="nil"/>
              <w:left w:val="nil"/>
              <w:bottom w:val="single" w:sz="4" w:space="0" w:color="auto"/>
              <w:right w:val="single" w:sz="4" w:space="0" w:color="auto"/>
            </w:tcBorders>
            <w:shd w:val="clear" w:color="auto" w:fill="auto"/>
            <w:vAlign w:val="center"/>
            <w:hideMark/>
          </w:tcPr>
          <w:p w14:paraId="2BFAC855" w14:textId="20E0DDED" w:rsidR="00AE4C4C" w:rsidRPr="00FE008A" w:rsidRDefault="00AE4C4C" w:rsidP="00AE4C4C">
            <w:pPr>
              <w:spacing w:after="0" w:line="240" w:lineRule="auto"/>
              <w:rPr>
                <w:rFonts w:ascii="Times New Roman" w:eastAsia="Times New Roman" w:hAnsi="Times New Roman" w:cs="Times New Roman"/>
                <w:color w:val="000000"/>
                <w:lang w:eastAsia="ru-RU"/>
              </w:rPr>
            </w:pPr>
            <w:r w:rsidRPr="00113D9B">
              <w:rPr>
                <w:rFonts w:ascii="Times New Roman" w:eastAsia="Times New Roman" w:hAnsi="Times New Roman" w:cs="Times New Roman"/>
                <w:color w:val="000000"/>
                <w:lang w:eastAsia="ru-RU"/>
              </w:rPr>
              <w:t>Тіс қуысын ашу үшін турбинаның ұшына арналған сфералық орташа ұзындықтағы алмас жабыны</w:t>
            </w:r>
          </w:p>
        </w:tc>
        <w:tc>
          <w:tcPr>
            <w:tcW w:w="1421" w:type="dxa"/>
            <w:tcBorders>
              <w:top w:val="nil"/>
              <w:left w:val="nil"/>
              <w:bottom w:val="single" w:sz="4" w:space="0" w:color="auto"/>
              <w:right w:val="single" w:sz="4" w:space="0" w:color="auto"/>
            </w:tcBorders>
            <w:shd w:val="clear" w:color="auto" w:fill="auto"/>
            <w:hideMark/>
          </w:tcPr>
          <w:p w14:paraId="4EE43653" w14:textId="7DD0364C"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EC59F5">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2404F901"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w:t>
            </w:r>
          </w:p>
        </w:tc>
        <w:tc>
          <w:tcPr>
            <w:tcW w:w="1630" w:type="dxa"/>
            <w:tcBorders>
              <w:top w:val="nil"/>
              <w:left w:val="nil"/>
              <w:bottom w:val="single" w:sz="4" w:space="0" w:color="auto"/>
              <w:right w:val="single" w:sz="4" w:space="0" w:color="auto"/>
            </w:tcBorders>
            <w:shd w:val="clear" w:color="auto" w:fill="auto"/>
            <w:vAlign w:val="center"/>
            <w:hideMark/>
          </w:tcPr>
          <w:p w14:paraId="6DD14F96"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900</w:t>
            </w:r>
          </w:p>
        </w:tc>
        <w:tc>
          <w:tcPr>
            <w:tcW w:w="2268" w:type="dxa"/>
            <w:tcBorders>
              <w:top w:val="nil"/>
              <w:left w:val="nil"/>
              <w:bottom w:val="single" w:sz="4" w:space="0" w:color="auto"/>
              <w:right w:val="single" w:sz="4" w:space="0" w:color="auto"/>
            </w:tcBorders>
            <w:shd w:val="clear" w:color="000000" w:fill="FFFFFF"/>
            <w:vAlign w:val="center"/>
            <w:hideMark/>
          </w:tcPr>
          <w:p w14:paraId="11E71E7D"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18 000,00</w:t>
            </w:r>
          </w:p>
        </w:tc>
      </w:tr>
      <w:tr w:rsidR="00AE4C4C" w:rsidRPr="00FE008A" w14:paraId="1DFC3015" w14:textId="77777777" w:rsidTr="00422134">
        <w:trPr>
          <w:trHeight w:val="80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10BDFD4"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29</w:t>
            </w:r>
          </w:p>
        </w:tc>
        <w:tc>
          <w:tcPr>
            <w:tcW w:w="4253" w:type="dxa"/>
            <w:tcBorders>
              <w:top w:val="nil"/>
              <w:left w:val="nil"/>
              <w:bottom w:val="single" w:sz="4" w:space="0" w:color="auto"/>
              <w:right w:val="single" w:sz="4" w:space="0" w:color="auto"/>
            </w:tcBorders>
            <w:shd w:val="clear" w:color="auto" w:fill="auto"/>
            <w:vAlign w:val="center"/>
            <w:hideMark/>
          </w:tcPr>
          <w:p w14:paraId="2F9696EB"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Боры стоматологические</w:t>
            </w:r>
          </w:p>
        </w:tc>
        <w:tc>
          <w:tcPr>
            <w:tcW w:w="3671" w:type="dxa"/>
            <w:tcBorders>
              <w:top w:val="nil"/>
              <w:left w:val="nil"/>
              <w:bottom w:val="single" w:sz="4" w:space="0" w:color="auto"/>
              <w:right w:val="single" w:sz="4" w:space="0" w:color="auto"/>
            </w:tcBorders>
            <w:shd w:val="clear" w:color="auto" w:fill="auto"/>
            <w:hideMark/>
          </w:tcPr>
          <w:p w14:paraId="3F28731D" w14:textId="6E46C7DC" w:rsidR="00AE4C4C" w:rsidRPr="00113D9B" w:rsidRDefault="00AE4C4C" w:rsidP="00AE4C4C">
            <w:pPr>
              <w:spacing w:after="0" w:line="240" w:lineRule="auto"/>
              <w:rPr>
                <w:rFonts w:ascii="Times New Roman" w:eastAsia="Times New Roman" w:hAnsi="Times New Roman" w:cs="Times New Roman"/>
                <w:color w:val="000000"/>
                <w:lang w:eastAsia="ru-RU"/>
              </w:rPr>
            </w:pPr>
            <w:r w:rsidRPr="00113D9B">
              <w:rPr>
                <w:rFonts w:ascii="Times New Roman" w:hAnsi="Times New Roman" w:cs="Times New Roman"/>
              </w:rPr>
              <w:t>Толтырғышты түзетуге арналған алмұрт тәрізді гауһар жабыны</w:t>
            </w:r>
          </w:p>
        </w:tc>
        <w:tc>
          <w:tcPr>
            <w:tcW w:w="1421" w:type="dxa"/>
            <w:tcBorders>
              <w:top w:val="nil"/>
              <w:left w:val="nil"/>
              <w:bottom w:val="single" w:sz="4" w:space="0" w:color="auto"/>
              <w:right w:val="single" w:sz="4" w:space="0" w:color="auto"/>
            </w:tcBorders>
            <w:shd w:val="clear" w:color="auto" w:fill="auto"/>
            <w:hideMark/>
          </w:tcPr>
          <w:p w14:paraId="0DD4ECCA" w14:textId="5CF5702A"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EC59F5">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3C8CBF46"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nil"/>
              <w:left w:val="nil"/>
              <w:bottom w:val="single" w:sz="4" w:space="0" w:color="auto"/>
              <w:right w:val="single" w:sz="4" w:space="0" w:color="auto"/>
            </w:tcBorders>
            <w:shd w:val="clear" w:color="auto" w:fill="auto"/>
            <w:vAlign w:val="center"/>
            <w:hideMark/>
          </w:tcPr>
          <w:p w14:paraId="7E92BB9D"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900</w:t>
            </w:r>
          </w:p>
        </w:tc>
        <w:tc>
          <w:tcPr>
            <w:tcW w:w="2268" w:type="dxa"/>
            <w:tcBorders>
              <w:top w:val="nil"/>
              <w:left w:val="nil"/>
              <w:bottom w:val="single" w:sz="4" w:space="0" w:color="auto"/>
              <w:right w:val="single" w:sz="4" w:space="0" w:color="auto"/>
            </w:tcBorders>
            <w:shd w:val="clear" w:color="000000" w:fill="FFFFFF"/>
            <w:vAlign w:val="center"/>
            <w:hideMark/>
          </w:tcPr>
          <w:p w14:paraId="5E347869"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4 500,00</w:t>
            </w:r>
          </w:p>
        </w:tc>
      </w:tr>
      <w:tr w:rsidR="00AE4C4C" w:rsidRPr="00FE008A" w14:paraId="420CB197" w14:textId="77777777" w:rsidTr="00422134">
        <w:trPr>
          <w:trHeight w:val="84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ECD6A98"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lastRenderedPageBreak/>
              <w:t>30</w:t>
            </w:r>
          </w:p>
        </w:tc>
        <w:tc>
          <w:tcPr>
            <w:tcW w:w="4253" w:type="dxa"/>
            <w:tcBorders>
              <w:top w:val="nil"/>
              <w:left w:val="nil"/>
              <w:bottom w:val="single" w:sz="4" w:space="0" w:color="auto"/>
              <w:right w:val="single" w:sz="4" w:space="0" w:color="auto"/>
            </w:tcBorders>
            <w:shd w:val="clear" w:color="auto" w:fill="auto"/>
            <w:vAlign w:val="center"/>
            <w:hideMark/>
          </w:tcPr>
          <w:p w14:paraId="597F48AC"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Боры стоматологические</w:t>
            </w:r>
          </w:p>
        </w:tc>
        <w:tc>
          <w:tcPr>
            <w:tcW w:w="3671" w:type="dxa"/>
            <w:tcBorders>
              <w:top w:val="nil"/>
              <w:left w:val="nil"/>
              <w:bottom w:val="single" w:sz="4" w:space="0" w:color="auto"/>
              <w:right w:val="single" w:sz="4" w:space="0" w:color="auto"/>
            </w:tcBorders>
            <w:shd w:val="clear" w:color="auto" w:fill="auto"/>
            <w:hideMark/>
          </w:tcPr>
          <w:p w14:paraId="0313C747" w14:textId="19A53BE5" w:rsidR="00AE4C4C" w:rsidRPr="00113D9B" w:rsidRDefault="00AE4C4C" w:rsidP="00AE4C4C">
            <w:pPr>
              <w:spacing w:after="0" w:line="240" w:lineRule="auto"/>
              <w:rPr>
                <w:rFonts w:ascii="Times New Roman" w:eastAsia="Times New Roman" w:hAnsi="Times New Roman" w:cs="Times New Roman"/>
                <w:color w:val="000000"/>
                <w:lang w:eastAsia="ru-RU"/>
              </w:rPr>
            </w:pPr>
            <w:r w:rsidRPr="00113D9B">
              <w:rPr>
                <w:rFonts w:ascii="Times New Roman" w:hAnsi="Times New Roman" w:cs="Times New Roman"/>
              </w:rPr>
              <w:t>Пломбаларды түзету және жылтырату үшін гауһар тасты жабындысы, қызыл, сары</w:t>
            </w:r>
          </w:p>
        </w:tc>
        <w:tc>
          <w:tcPr>
            <w:tcW w:w="1421" w:type="dxa"/>
            <w:tcBorders>
              <w:top w:val="nil"/>
              <w:left w:val="nil"/>
              <w:bottom w:val="single" w:sz="4" w:space="0" w:color="auto"/>
              <w:right w:val="single" w:sz="4" w:space="0" w:color="auto"/>
            </w:tcBorders>
            <w:shd w:val="clear" w:color="auto" w:fill="auto"/>
            <w:hideMark/>
          </w:tcPr>
          <w:p w14:paraId="28D0ABA3" w14:textId="0DE158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EC59F5">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68555293"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2C4DB163"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900</w:t>
            </w:r>
          </w:p>
        </w:tc>
        <w:tc>
          <w:tcPr>
            <w:tcW w:w="2268" w:type="dxa"/>
            <w:tcBorders>
              <w:top w:val="nil"/>
              <w:left w:val="nil"/>
              <w:bottom w:val="single" w:sz="4" w:space="0" w:color="auto"/>
              <w:right w:val="single" w:sz="4" w:space="0" w:color="auto"/>
            </w:tcBorders>
            <w:shd w:val="clear" w:color="000000" w:fill="FFFFFF"/>
            <w:vAlign w:val="center"/>
            <w:hideMark/>
          </w:tcPr>
          <w:p w14:paraId="3B9AF097"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9 000,00</w:t>
            </w:r>
          </w:p>
        </w:tc>
      </w:tr>
      <w:tr w:rsidR="00FE008A" w:rsidRPr="00FE008A" w14:paraId="0C3A34CD" w14:textId="77777777" w:rsidTr="00112076">
        <w:trPr>
          <w:trHeight w:val="16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C05B46F" w14:textId="77777777" w:rsidR="00FE008A" w:rsidRPr="00FE008A" w:rsidRDefault="00FE008A" w:rsidP="00FE008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31</w:t>
            </w:r>
          </w:p>
        </w:tc>
        <w:tc>
          <w:tcPr>
            <w:tcW w:w="4253" w:type="dxa"/>
            <w:tcBorders>
              <w:top w:val="nil"/>
              <w:left w:val="nil"/>
              <w:bottom w:val="single" w:sz="4" w:space="0" w:color="auto"/>
              <w:right w:val="single" w:sz="4" w:space="0" w:color="auto"/>
            </w:tcBorders>
            <w:shd w:val="clear" w:color="auto" w:fill="auto"/>
            <w:vAlign w:val="center"/>
            <w:hideMark/>
          </w:tcPr>
          <w:p w14:paraId="01E80A94" w14:textId="77777777" w:rsidR="00FE008A" w:rsidRPr="00FE008A" w:rsidRDefault="00FE008A" w:rsidP="00FE008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Н фаилы 20</w:t>
            </w:r>
          </w:p>
        </w:tc>
        <w:tc>
          <w:tcPr>
            <w:tcW w:w="3671" w:type="dxa"/>
            <w:tcBorders>
              <w:top w:val="nil"/>
              <w:left w:val="nil"/>
              <w:bottom w:val="single" w:sz="4" w:space="0" w:color="auto"/>
              <w:right w:val="single" w:sz="4" w:space="0" w:color="auto"/>
            </w:tcBorders>
            <w:shd w:val="clear" w:color="auto" w:fill="auto"/>
            <w:vAlign w:val="center"/>
            <w:hideMark/>
          </w:tcPr>
          <w:p w14:paraId="3DEA73CE" w14:textId="3CA968BB" w:rsidR="00FE008A" w:rsidRPr="00FE008A" w:rsidRDefault="00113D9B" w:rsidP="00FE008A">
            <w:pPr>
              <w:spacing w:after="0" w:line="240" w:lineRule="auto"/>
              <w:rPr>
                <w:rFonts w:ascii="Times New Roman" w:eastAsia="Times New Roman" w:hAnsi="Times New Roman" w:cs="Times New Roman"/>
                <w:color w:val="000000"/>
                <w:lang w:eastAsia="ru-RU"/>
              </w:rPr>
            </w:pPr>
            <w:r w:rsidRPr="00113D9B">
              <w:rPr>
                <w:rFonts w:ascii="Times New Roman" w:eastAsia="Times New Roman" w:hAnsi="Times New Roman" w:cs="Times New Roman"/>
                <w:color w:val="000000"/>
                <w:lang w:eastAsia="ru-RU"/>
              </w:rPr>
              <w:t>Түбір өзектерін қолмен механикалық өңдеуге арналған тот баспайтын болаттан жасалған қолмен ұсталатын стоматологиялық эндодонтиялық аспаптар, өлшемі 20, ұзындығы 25 мм.</w:t>
            </w:r>
          </w:p>
        </w:tc>
        <w:tc>
          <w:tcPr>
            <w:tcW w:w="1421" w:type="dxa"/>
            <w:tcBorders>
              <w:top w:val="nil"/>
              <w:left w:val="nil"/>
              <w:bottom w:val="single" w:sz="4" w:space="0" w:color="auto"/>
              <w:right w:val="single" w:sz="4" w:space="0" w:color="auto"/>
            </w:tcBorders>
            <w:shd w:val="clear" w:color="auto" w:fill="auto"/>
            <w:vAlign w:val="center"/>
            <w:hideMark/>
          </w:tcPr>
          <w:p w14:paraId="66698DD6" w14:textId="77777777" w:rsidR="00FE008A" w:rsidRPr="00FE008A" w:rsidRDefault="00FE008A" w:rsidP="00FE008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7A734014" w14:textId="77777777" w:rsidR="00FE008A" w:rsidRPr="00FE008A" w:rsidRDefault="00FE008A" w:rsidP="00FE008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w:t>
            </w:r>
          </w:p>
        </w:tc>
        <w:tc>
          <w:tcPr>
            <w:tcW w:w="1630" w:type="dxa"/>
            <w:tcBorders>
              <w:top w:val="nil"/>
              <w:left w:val="nil"/>
              <w:bottom w:val="single" w:sz="4" w:space="0" w:color="auto"/>
              <w:right w:val="single" w:sz="4" w:space="0" w:color="auto"/>
            </w:tcBorders>
            <w:shd w:val="clear" w:color="auto" w:fill="auto"/>
            <w:vAlign w:val="center"/>
            <w:hideMark/>
          </w:tcPr>
          <w:p w14:paraId="326E2A57" w14:textId="77777777" w:rsidR="00FE008A" w:rsidRPr="00FE008A" w:rsidRDefault="00FE008A" w:rsidP="00FE008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1000</w:t>
            </w:r>
          </w:p>
        </w:tc>
        <w:tc>
          <w:tcPr>
            <w:tcW w:w="2268" w:type="dxa"/>
            <w:tcBorders>
              <w:top w:val="nil"/>
              <w:left w:val="nil"/>
              <w:bottom w:val="single" w:sz="4" w:space="0" w:color="auto"/>
              <w:right w:val="single" w:sz="4" w:space="0" w:color="auto"/>
            </w:tcBorders>
            <w:shd w:val="clear" w:color="000000" w:fill="FFFFFF"/>
            <w:vAlign w:val="center"/>
            <w:hideMark/>
          </w:tcPr>
          <w:p w14:paraId="475B14CF" w14:textId="77777777" w:rsidR="00FE008A" w:rsidRPr="00FE008A" w:rsidRDefault="00FE008A" w:rsidP="00FE008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20 000,00</w:t>
            </w:r>
          </w:p>
        </w:tc>
      </w:tr>
      <w:tr w:rsidR="00FE008A" w:rsidRPr="00FE008A" w14:paraId="0CEC65B1" w14:textId="77777777" w:rsidTr="00112076">
        <w:trPr>
          <w:trHeight w:val="199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00849A8" w14:textId="77777777" w:rsidR="00FE008A" w:rsidRPr="00FE008A" w:rsidRDefault="00FE008A" w:rsidP="00FE008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32</w:t>
            </w:r>
          </w:p>
        </w:tc>
        <w:tc>
          <w:tcPr>
            <w:tcW w:w="4253" w:type="dxa"/>
            <w:tcBorders>
              <w:top w:val="nil"/>
              <w:left w:val="nil"/>
              <w:bottom w:val="single" w:sz="4" w:space="0" w:color="auto"/>
              <w:right w:val="single" w:sz="4" w:space="0" w:color="auto"/>
            </w:tcBorders>
            <w:shd w:val="clear" w:color="auto" w:fill="auto"/>
            <w:vAlign w:val="center"/>
            <w:hideMark/>
          </w:tcPr>
          <w:p w14:paraId="48FE79D0" w14:textId="77777777" w:rsidR="00FE008A" w:rsidRPr="00FE008A" w:rsidRDefault="00FE008A" w:rsidP="00FE008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Н фаилы 25</w:t>
            </w:r>
          </w:p>
        </w:tc>
        <w:tc>
          <w:tcPr>
            <w:tcW w:w="3671" w:type="dxa"/>
            <w:tcBorders>
              <w:top w:val="nil"/>
              <w:left w:val="nil"/>
              <w:bottom w:val="single" w:sz="4" w:space="0" w:color="auto"/>
              <w:right w:val="single" w:sz="4" w:space="0" w:color="auto"/>
            </w:tcBorders>
            <w:shd w:val="clear" w:color="auto" w:fill="auto"/>
            <w:vAlign w:val="center"/>
            <w:hideMark/>
          </w:tcPr>
          <w:p w14:paraId="6593FAD9" w14:textId="5D013E39" w:rsidR="00FE008A" w:rsidRPr="00FE008A" w:rsidRDefault="00113D9B" w:rsidP="00FE008A">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Т</w:t>
            </w:r>
            <w:r w:rsidRPr="00113D9B">
              <w:rPr>
                <w:rFonts w:ascii="Times New Roman" w:eastAsia="Times New Roman" w:hAnsi="Times New Roman" w:cs="Times New Roman"/>
                <w:color w:val="000000"/>
                <w:lang w:eastAsia="ru-RU"/>
              </w:rPr>
              <w:t>үбір өзектерін қолмен механикалық өңдеуге арналған, тот баспайтын болаттан жасалған, өлшемі 25, ұзындығы 25 мм, қолмен ұсталатын стоматологиялық эндодонтиялық аспаптар</w:t>
            </w:r>
          </w:p>
        </w:tc>
        <w:tc>
          <w:tcPr>
            <w:tcW w:w="1421" w:type="dxa"/>
            <w:tcBorders>
              <w:top w:val="nil"/>
              <w:left w:val="nil"/>
              <w:bottom w:val="single" w:sz="4" w:space="0" w:color="auto"/>
              <w:right w:val="single" w:sz="4" w:space="0" w:color="auto"/>
            </w:tcBorders>
            <w:shd w:val="clear" w:color="auto" w:fill="auto"/>
            <w:vAlign w:val="center"/>
            <w:hideMark/>
          </w:tcPr>
          <w:p w14:paraId="790B5250" w14:textId="77777777" w:rsidR="00FE008A" w:rsidRPr="00FE008A" w:rsidRDefault="00FE008A" w:rsidP="00FE008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4261AE17" w14:textId="77777777" w:rsidR="00FE008A" w:rsidRPr="00FE008A" w:rsidRDefault="00FE008A" w:rsidP="00FE008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386078E7" w14:textId="77777777" w:rsidR="00FE008A" w:rsidRPr="00FE008A" w:rsidRDefault="00FE008A" w:rsidP="00FE008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1000</w:t>
            </w:r>
          </w:p>
        </w:tc>
        <w:tc>
          <w:tcPr>
            <w:tcW w:w="2268" w:type="dxa"/>
            <w:tcBorders>
              <w:top w:val="nil"/>
              <w:left w:val="nil"/>
              <w:bottom w:val="single" w:sz="4" w:space="0" w:color="auto"/>
              <w:right w:val="single" w:sz="4" w:space="0" w:color="auto"/>
            </w:tcBorders>
            <w:shd w:val="clear" w:color="000000" w:fill="FFFFFF"/>
            <w:vAlign w:val="center"/>
            <w:hideMark/>
          </w:tcPr>
          <w:p w14:paraId="680B19DF" w14:textId="77777777" w:rsidR="00FE008A" w:rsidRPr="00FE008A" w:rsidRDefault="00FE008A" w:rsidP="00FE008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10 000,00</w:t>
            </w:r>
          </w:p>
        </w:tc>
      </w:tr>
      <w:tr w:rsidR="00113D9B" w:rsidRPr="00FE008A" w14:paraId="269F160C" w14:textId="77777777" w:rsidTr="009E605E">
        <w:trPr>
          <w:trHeight w:val="1656"/>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405FD6F"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33</w:t>
            </w:r>
          </w:p>
        </w:tc>
        <w:tc>
          <w:tcPr>
            <w:tcW w:w="4253" w:type="dxa"/>
            <w:tcBorders>
              <w:top w:val="nil"/>
              <w:left w:val="nil"/>
              <w:bottom w:val="single" w:sz="4" w:space="0" w:color="auto"/>
              <w:right w:val="single" w:sz="4" w:space="0" w:color="auto"/>
            </w:tcBorders>
            <w:shd w:val="clear" w:color="auto" w:fill="auto"/>
            <w:vAlign w:val="center"/>
            <w:hideMark/>
          </w:tcPr>
          <w:p w14:paraId="54D865C3" w14:textId="77777777" w:rsidR="00113D9B" w:rsidRPr="00FE008A" w:rsidRDefault="00113D9B" w:rsidP="00113D9B">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Н фаилы 30</w:t>
            </w:r>
          </w:p>
        </w:tc>
        <w:tc>
          <w:tcPr>
            <w:tcW w:w="3671" w:type="dxa"/>
            <w:tcBorders>
              <w:top w:val="nil"/>
              <w:left w:val="nil"/>
              <w:bottom w:val="single" w:sz="4" w:space="0" w:color="auto"/>
              <w:right w:val="single" w:sz="4" w:space="0" w:color="auto"/>
            </w:tcBorders>
            <w:shd w:val="clear" w:color="auto" w:fill="auto"/>
            <w:hideMark/>
          </w:tcPr>
          <w:p w14:paraId="0CC4CCE6" w14:textId="45959F74" w:rsidR="00113D9B" w:rsidRPr="00F620BA" w:rsidRDefault="00F620BA" w:rsidP="00113D9B">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lang w:val="kk-KZ"/>
              </w:rPr>
              <w:t>Т</w:t>
            </w:r>
            <w:r w:rsidR="00113D9B" w:rsidRPr="00F620BA">
              <w:rPr>
                <w:rFonts w:ascii="Times New Roman" w:hAnsi="Times New Roman" w:cs="Times New Roman"/>
              </w:rPr>
              <w:t>үбір өзектерін қолмен механикалық өңдеуге арналған, тот баспайтын болаттан жасалған, өлшемі 30, ұзындығы 25 мм, қолмен ұсталатын стоматологиялық эндодонтиялық аспаптар</w:t>
            </w:r>
          </w:p>
        </w:tc>
        <w:tc>
          <w:tcPr>
            <w:tcW w:w="1421" w:type="dxa"/>
            <w:tcBorders>
              <w:top w:val="nil"/>
              <w:left w:val="nil"/>
              <w:bottom w:val="single" w:sz="4" w:space="0" w:color="auto"/>
              <w:right w:val="single" w:sz="4" w:space="0" w:color="auto"/>
            </w:tcBorders>
            <w:shd w:val="clear" w:color="auto" w:fill="auto"/>
            <w:vAlign w:val="center"/>
            <w:hideMark/>
          </w:tcPr>
          <w:p w14:paraId="74F54BF9"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0170870C"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54F986F0"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1000</w:t>
            </w:r>
          </w:p>
        </w:tc>
        <w:tc>
          <w:tcPr>
            <w:tcW w:w="2268" w:type="dxa"/>
            <w:tcBorders>
              <w:top w:val="nil"/>
              <w:left w:val="nil"/>
              <w:bottom w:val="single" w:sz="4" w:space="0" w:color="auto"/>
              <w:right w:val="single" w:sz="4" w:space="0" w:color="auto"/>
            </w:tcBorders>
            <w:shd w:val="clear" w:color="000000" w:fill="FFFFFF"/>
            <w:vAlign w:val="center"/>
            <w:hideMark/>
          </w:tcPr>
          <w:p w14:paraId="03BA8C25"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10 000,00</w:t>
            </w:r>
          </w:p>
        </w:tc>
      </w:tr>
      <w:tr w:rsidR="00113D9B" w:rsidRPr="00FE008A" w14:paraId="17EDA15C" w14:textId="77777777" w:rsidTr="009E605E">
        <w:trPr>
          <w:trHeight w:val="17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01DA373"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34</w:t>
            </w:r>
          </w:p>
        </w:tc>
        <w:tc>
          <w:tcPr>
            <w:tcW w:w="4253" w:type="dxa"/>
            <w:tcBorders>
              <w:top w:val="nil"/>
              <w:left w:val="nil"/>
              <w:bottom w:val="single" w:sz="4" w:space="0" w:color="auto"/>
              <w:right w:val="single" w:sz="4" w:space="0" w:color="auto"/>
            </w:tcBorders>
            <w:shd w:val="clear" w:color="auto" w:fill="auto"/>
            <w:vAlign w:val="center"/>
            <w:hideMark/>
          </w:tcPr>
          <w:p w14:paraId="4C144B7E" w14:textId="77777777" w:rsidR="00113D9B" w:rsidRPr="00FE008A" w:rsidRDefault="00113D9B" w:rsidP="00113D9B">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К фаилы 15</w:t>
            </w:r>
          </w:p>
        </w:tc>
        <w:tc>
          <w:tcPr>
            <w:tcW w:w="3671" w:type="dxa"/>
            <w:tcBorders>
              <w:top w:val="nil"/>
              <w:left w:val="nil"/>
              <w:bottom w:val="single" w:sz="4" w:space="0" w:color="auto"/>
              <w:right w:val="single" w:sz="4" w:space="0" w:color="auto"/>
            </w:tcBorders>
            <w:shd w:val="clear" w:color="auto" w:fill="auto"/>
            <w:hideMark/>
          </w:tcPr>
          <w:p w14:paraId="41A0FD03" w14:textId="52CA52C9" w:rsidR="00113D9B" w:rsidRPr="00F620BA" w:rsidRDefault="00113D9B" w:rsidP="00113D9B">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Тот баспайтын болаттан жасалған қолдан стоматологиялық эндодонтиялық құрал, өлшемі 15, ұзындығы 25 мм, каналды қолмен дайындауға арналған</w:t>
            </w:r>
          </w:p>
        </w:tc>
        <w:tc>
          <w:tcPr>
            <w:tcW w:w="1421" w:type="dxa"/>
            <w:tcBorders>
              <w:top w:val="nil"/>
              <w:left w:val="nil"/>
              <w:bottom w:val="single" w:sz="4" w:space="0" w:color="auto"/>
              <w:right w:val="single" w:sz="4" w:space="0" w:color="auto"/>
            </w:tcBorders>
            <w:shd w:val="clear" w:color="auto" w:fill="auto"/>
            <w:vAlign w:val="center"/>
            <w:hideMark/>
          </w:tcPr>
          <w:p w14:paraId="58172691"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0B2F77A6"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370DCF28"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1000</w:t>
            </w:r>
          </w:p>
        </w:tc>
        <w:tc>
          <w:tcPr>
            <w:tcW w:w="2268" w:type="dxa"/>
            <w:tcBorders>
              <w:top w:val="nil"/>
              <w:left w:val="nil"/>
              <w:bottom w:val="single" w:sz="4" w:space="0" w:color="auto"/>
              <w:right w:val="single" w:sz="4" w:space="0" w:color="auto"/>
            </w:tcBorders>
            <w:shd w:val="clear" w:color="000000" w:fill="FFFFFF"/>
            <w:vAlign w:val="center"/>
            <w:hideMark/>
          </w:tcPr>
          <w:p w14:paraId="27D0FFAF"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10 000,00</w:t>
            </w:r>
          </w:p>
        </w:tc>
      </w:tr>
      <w:tr w:rsidR="00113D9B" w:rsidRPr="00FE008A" w14:paraId="7D9C19C9" w14:textId="77777777" w:rsidTr="00E36CB8">
        <w:trPr>
          <w:trHeight w:val="138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12541686"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35</w:t>
            </w:r>
          </w:p>
        </w:tc>
        <w:tc>
          <w:tcPr>
            <w:tcW w:w="4253" w:type="dxa"/>
            <w:tcBorders>
              <w:top w:val="nil"/>
              <w:left w:val="nil"/>
              <w:bottom w:val="single" w:sz="4" w:space="0" w:color="auto"/>
              <w:right w:val="single" w:sz="4" w:space="0" w:color="auto"/>
            </w:tcBorders>
            <w:shd w:val="clear" w:color="auto" w:fill="auto"/>
            <w:vAlign w:val="center"/>
            <w:hideMark/>
          </w:tcPr>
          <w:p w14:paraId="3EF0CCD3" w14:textId="77777777" w:rsidR="00113D9B" w:rsidRPr="00FE008A" w:rsidRDefault="00113D9B" w:rsidP="00113D9B">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К фаилы 20</w:t>
            </w:r>
          </w:p>
        </w:tc>
        <w:tc>
          <w:tcPr>
            <w:tcW w:w="3671" w:type="dxa"/>
            <w:tcBorders>
              <w:top w:val="nil"/>
              <w:left w:val="nil"/>
              <w:bottom w:val="single" w:sz="4" w:space="0" w:color="auto"/>
              <w:right w:val="single" w:sz="4" w:space="0" w:color="auto"/>
            </w:tcBorders>
            <w:shd w:val="clear" w:color="auto" w:fill="auto"/>
            <w:hideMark/>
          </w:tcPr>
          <w:p w14:paraId="36EE92B2" w14:textId="1BBFB490" w:rsidR="00113D9B" w:rsidRPr="00F620BA" w:rsidRDefault="00113D9B" w:rsidP="00113D9B">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Тот баспайтын болаттан жасалған қолдан стоматологиялық эндодонтиялық құрал, өлшемі 20, ұзындығы 25 мм, каналды қолмен дайындауға арналған</w:t>
            </w:r>
          </w:p>
        </w:tc>
        <w:tc>
          <w:tcPr>
            <w:tcW w:w="1421" w:type="dxa"/>
            <w:tcBorders>
              <w:top w:val="nil"/>
              <w:left w:val="nil"/>
              <w:bottom w:val="single" w:sz="4" w:space="0" w:color="auto"/>
              <w:right w:val="single" w:sz="4" w:space="0" w:color="auto"/>
            </w:tcBorders>
            <w:shd w:val="clear" w:color="auto" w:fill="auto"/>
            <w:vAlign w:val="center"/>
            <w:hideMark/>
          </w:tcPr>
          <w:p w14:paraId="797E7A8C"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04303C6E"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w:t>
            </w:r>
          </w:p>
        </w:tc>
        <w:tc>
          <w:tcPr>
            <w:tcW w:w="1630" w:type="dxa"/>
            <w:tcBorders>
              <w:top w:val="nil"/>
              <w:left w:val="nil"/>
              <w:bottom w:val="single" w:sz="4" w:space="0" w:color="auto"/>
              <w:right w:val="single" w:sz="4" w:space="0" w:color="auto"/>
            </w:tcBorders>
            <w:shd w:val="clear" w:color="auto" w:fill="auto"/>
            <w:vAlign w:val="center"/>
            <w:hideMark/>
          </w:tcPr>
          <w:p w14:paraId="498B0D45"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1000</w:t>
            </w:r>
          </w:p>
        </w:tc>
        <w:tc>
          <w:tcPr>
            <w:tcW w:w="2268" w:type="dxa"/>
            <w:tcBorders>
              <w:top w:val="nil"/>
              <w:left w:val="nil"/>
              <w:bottom w:val="single" w:sz="4" w:space="0" w:color="auto"/>
              <w:right w:val="single" w:sz="4" w:space="0" w:color="auto"/>
            </w:tcBorders>
            <w:shd w:val="clear" w:color="000000" w:fill="FFFFFF"/>
            <w:vAlign w:val="center"/>
            <w:hideMark/>
          </w:tcPr>
          <w:p w14:paraId="7688EA94"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20 000,00</w:t>
            </w:r>
          </w:p>
        </w:tc>
      </w:tr>
      <w:tr w:rsidR="00113D9B" w:rsidRPr="00FE008A" w14:paraId="05B0E851" w14:textId="77777777" w:rsidTr="00E36CB8">
        <w:trPr>
          <w:trHeight w:val="138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896351E" w14:textId="77777777" w:rsidR="00113D9B" w:rsidRPr="00FE008A" w:rsidRDefault="00113D9B" w:rsidP="00113D9B">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lastRenderedPageBreak/>
              <w:t>36</w:t>
            </w:r>
          </w:p>
        </w:tc>
        <w:tc>
          <w:tcPr>
            <w:tcW w:w="4253" w:type="dxa"/>
            <w:tcBorders>
              <w:top w:val="nil"/>
              <w:left w:val="nil"/>
              <w:bottom w:val="single" w:sz="4" w:space="0" w:color="auto"/>
              <w:right w:val="single" w:sz="4" w:space="0" w:color="auto"/>
            </w:tcBorders>
            <w:shd w:val="clear" w:color="auto" w:fill="auto"/>
            <w:vAlign w:val="center"/>
            <w:hideMark/>
          </w:tcPr>
          <w:p w14:paraId="6580BEE6" w14:textId="77777777" w:rsidR="00113D9B" w:rsidRPr="00FE008A" w:rsidRDefault="00113D9B" w:rsidP="00113D9B">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К фаилы 25</w:t>
            </w:r>
          </w:p>
        </w:tc>
        <w:tc>
          <w:tcPr>
            <w:tcW w:w="3671" w:type="dxa"/>
            <w:tcBorders>
              <w:top w:val="nil"/>
              <w:left w:val="nil"/>
              <w:bottom w:val="single" w:sz="4" w:space="0" w:color="auto"/>
              <w:right w:val="single" w:sz="4" w:space="0" w:color="auto"/>
            </w:tcBorders>
            <w:shd w:val="clear" w:color="auto" w:fill="auto"/>
            <w:hideMark/>
          </w:tcPr>
          <w:p w14:paraId="17287930" w14:textId="2A6BD7BD" w:rsidR="00113D9B" w:rsidRPr="00F620BA" w:rsidRDefault="00113D9B" w:rsidP="00113D9B">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Тот баспайтын болаттан жасалған қолдан стоматологиялық эндодонтиялық құрал, өлшемі 25, ұзындығы 25 мм, каналды қолмен дайындауға арналған</w:t>
            </w:r>
          </w:p>
        </w:tc>
        <w:tc>
          <w:tcPr>
            <w:tcW w:w="1421" w:type="dxa"/>
            <w:tcBorders>
              <w:top w:val="nil"/>
              <w:left w:val="nil"/>
              <w:bottom w:val="single" w:sz="4" w:space="0" w:color="auto"/>
              <w:right w:val="single" w:sz="4" w:space="0" w:color="auto"/>
            </w:tcBorders>
            <w:shd w:val="clear" w:color="auto" w:fill="auto"/>
            <w:vAlign w:val="center"/>
            <w:hideMark/>
          </w:tcPr>
          <w:p w14:paraId="06BDF50B"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406E48DD"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61EE2405"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1000</w:t>
            </w:r>
          </w:p>
        </w:tc>
        <w:tc>
          <w:tcPr>
            <w:tcW w:w="2268" w:type="dxa"/>
            <w:tcBorders>
              <w:top w:val="nil"/>
              <w:left w:val="nil"/>
              <w:bottom w:val="single" w:sz="4" w:space="0" w:color="auto"/>
              <w:right w:val="single" w:sz="4" w:space="0" w:color="auto"/>
            </w:tcBorders>
            <w:shd w:val="clear" w:color="000000" w:fill="FFFFFF"/>
            <w:vAlign w:val="center"/>
            <w:hideMark/>
          </w:tcPr>
          <w:p w14:paraId="07E8B693" w14:textId="77777777" w:rsidR="00113D9B" w:rsidRPr="00FE008A" w:rsidRDefault="00113D9B" w:rsidP="00113D9B">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10 000,00</w:t>
            </w:r>
          </w:p>
        </w:tc>
      </w:tr>
      <w:tr w:rsidR="00F620BA" w:rsidRPr="00FE008A" w14:paraId="41A12F43" w14:textId="77777777" w:rsidTr="008901E0">
        <w:trPr>
          <w:trHeight w:val="172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ECD26C4"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37</w:t>
            </w:r>
          </w:p>
        </w:tc>
        <w:tc>
          <w:tcPr>
            <w:tcW w:w="4253" w:type="dxa"/>
            <w:tcBorders>
              <w:top w:val="nil"/>
              <w:left w:val="nil"/>
              <w:bottom w:val="single" w:sz="4" w:space="0" w:color="auto"/>
              <w:right w:val="single" w:sz="4" w:space="0" w:color="auto"/>
            </w:tcBorders>
            <w:shd w:val="clear" w:color="auto" w:fill="auto"/>
            <w:vAlign w:val="center"/>
            <w:hideMark/>
          </w:tcPr>
          <w:p w14:paraId="4F552803"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К фаилы 30</w:t>
            </w:r>
          </w:p>
        </w:tc>
        <w:tc>
          <w:tcPr>
            <w:tcW w:w="3671" w:type="dxa"/>
            <w:tcBorders>
              <w:top w:val="nil"/>
              <w:left w:val="nil"/>
              <w:bottom w:val="single" w:sz="4" w:space="0" w:color="auto"/>
              <w:right w:val="single" w:sz="4" w:space="0" w:color="auto"/>
            </w:tcBorders>
            <w:shd w:val="clear" w:color="auto" w:fill="auto"/>
            <w:hideMark/>
          </w:tcPr>
          <w:p w14:paraId="10ECC9D8" w14:textId="5C08AB9F"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Тот баспайтын болаттан жасалған қолдан стоматологиялық эндодонтиялық құрал, өлшемі 30, ұзындығы 25 мм, каналды қолмен дайындауға арналған</w:t>
            </w:r>
          </w:p>
        </w:tc>
        <w:tc>
          <w:tcPr>
            <w:tcW w:w="1421" w:type="dxa"/>
            <w:tcBorders>
              <w:top w:val="nil"/>
              <w:left w:val="nil"/>
              <w:bottom w:val="single" w:sz="4" w:space="0" w:color="auto"/>
              <w:right w:val="single" w:sz="4" w:space="0" w:color="auto"/>
            </w:tcBorders>
            <w:shd w:val="clear" w:color="auto" w:fill="auto"/>
            <w:vAlign w:val="center"/>
            <w:hideMark/>
          </w:tcPr>
          <w:p w14:paraId="67081345"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3BD839EC"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7132F63D"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1000</w:t>
            </w:r>
          </w:p>
        </w:tc>
        <w:tc>
          <w:tcPr>
            <w:tcW w:w="2268" w:type="dxa"/>
            <w:tcBorders>
              <w:top w:val="nil"/>
              <w:left w:val="nil"/>
              <w:bottom w:val="single" w:sz="4" w:space="0" w:color="auto"/>
              <w:right w:val="single" w:sz="4" w:space="0" w:color="auto"/>
            </w:tcBorders>
            <w:shd w:val="clear" w:color="000000" w:fill="FFFFFF"/>
            <w:vAlign w:val="center"/>
            <w:hideMark/>
          </w:tcPr>
          <w:p w14:paraId="4B1D6464"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10 000,00</w:t>
            </w:r>
          </w:p>
        </w:tc>
      </w:tr>
      <w:tr w:rsidR="00F620BA" w:rsidRPr="00FE008A" w14:paraId="069A9BB9" w14:textId="77777777" w:rsidTr="008901E0">
        <w:trPr>
          <w:trHeight w:val="73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F9EFC7F"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38</w:t>
            </w:r>
          </w:p>
        </w:tc>
        <w:tc>
          <w:tcPr>
            <w:tcW w:w="4253" w:type="dxa"/>
            <w:tcBorders>
              <w:top w:val="nil"/>
              <w:left w:val="nil"/>
              <w:bottom w:val="single" w:sz="4" w:space="0" w:color="auto"/>
              <w:right w:val="single" w:sz="4" w:space="0" w:color="auto"/>
            </w:tcBorders>
            <w:shd w:val="clear" w:color="auto" w:fill="auto"/>
            <w:vAlign w:val="center"/>
            <w:hideMark/>
          </w:tcPr>
          <w:p w14:paraId="71498833"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Зеркало с ручками</w:t>
            </w:r>
          </w:p>
        </w:tc>
        <w:tc>
          <w:tcPr>
            <w:tcW w:w="3671" w:type="dxa"/>
            <w:tcBorders>
              <w:top w:val="nil"/>
              <w:left w:val="nil"/>
              <w:bottom w:val="single" w:sz="4" w:space="0" w:color="auto"/>
              <w:right w:val="single" w:sz="4" w:space="0" w:color="auto"/>
            </w:tcBorders>
            <w:shd w:val="clear" w:color="auto" w:fill="auto"/>
            <w:hideMark/>
          </w:tcPr>
          <w:p w14:paraId="2CFAF43B" w14:textId="2A038128"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Ауызша тексеру жүргізу үшін</w:t>
            </w:r>
          </w:p>
        </w:tc>
        <w:tc>
          <w:tcPr>
            <w:tcW w:w="1421" w:type="dxa"/>
            <w:tcBorders>
              <w:top w:val="nil"/>
              <w:left w:val="nil"/>
              <w:bottom w:val="single" w:sz="4" w:space="0" w:color="auto"/>
              <w:right w:val="single" w:sz="4" w:space="0" w:color="auto"/>
            </w:tcBorders>
            <w:shd w:val="clear" w:color="auto" w:fill="auto"/>
            <w:vAlign w:val="center"/>
            <w:hideMark/>
          </w:tcPr>
          <w:p w14:paraId="32783DE5" w14:textId="4AB2D7B4" w:rsidR="00F620BA" w:rsidRPr="00FE008A" w:rsidRDefault="00AE4C4C" w:rsidP="00F620B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49EB5873"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50</w:t>
            </w:r>
          </w:p>
        </w:tc>
        <w:tc>
          <w:tcPr>
            <w:tcW w:w="1630" w:type="dxa"/>
            <w:tcBorders>
              <w:top w:val="nil"/>
              <w:left w:val="nil"/>
              <w:bottom w:val="single" w:sz="4" w:space="0" w:color="auto"/>
              <w:right w:val="single" w:sz="4" w:space="0" w:color="auto"/>
            </w:tcBorders>
            <w:shd w:val="clear" w:color="auto" w:fill="auto"/>
            <w:vAlign w:val="center"/>
            <w:hideMark/>
          </w:tcPr>
          <w:p w14:paraId="64AD20F2"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800</w:t>
            </w:r>
          </w:p>
        </w:tc>
        <w:tc>
          <w:tcPr>
            <w:tcW w:w="2268" w:type="dxa"/>
            <w:tcBorders>
              <w:top w:val="nil"/>
              <w:left w:val="nil"/>
              <w:bottom w:val="single" w:sz="4" w:space="0" w:color="auto"/>
              <w:right w:val="single" w:sz="4" w:space="0" w:color="auto"/>
            </w:tcBorders>
            <w:shd w:val="clear" w:color="000000" w:fill="FFFFFF"/>
            <w:vAlign w:val="center"/>
            <w:hideMark/>
          </w:tcPr>
          <w:p w14:paraId="60D5D6B4"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40 000,00</w:t>
            </w:r>
          </w:p>
        </w:tc>
      </w:tr>
      <w:tr w:rsidR="00F620BA" w:rsidRPr="00FE008A" w14:paraId="476DF8B4" w14:textId="77777777" w:rsidTr="00F669BB">
        <w:trPr>
          <w:trHeight w:val="55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454C3FF"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39</w:t>
            </w:r>
          </w:p>
        </w:tc>
        <w:tc>
          <w:tcPr>
            <w:tcW w:w="4253" w:type="dxa"/>
            <w:tcBorders>
              <w:top w:val="nil"/>
              <w:left w:val="nil"/>
              <w:bottom w:val="single" w:sz="4" w:space="0" w:color="auto"/>
              <w:right w:val="single" w:sz="4" w:space="0" w:color="auto"/>
            </w:tcBorders>
            <w:shd w:val="clear" w:color="auto" w:fill="auto"/>
            <w:vAlign w:val="center"/>
            <w:hideMark/>
          </w:tcPr>
          <w:p w14:paraId="72F00BE3"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Стоматологический валик</w:t>
            </w:r>
          </w:p>
        </w:tc>
        <w:tc>
          <w:tcPr>
            <w:tcW w:w="3671" w:type="dxa"/>
            <w:tcBorders>
              <w:top w:val="nil"/>
              <w:left w:val="nil"/>
              <w:bottom w:val="single" w:sz="4" w:space="0" w:color="auto"/>
              <w:right w:val="single" w:sz="4" w:space="0" w:color="auto"/>
            </w:tcBorders>
            <w:shd w:val="clear" w:color="auto" w:fill="auto"/>
            <w:hideMark/>
          </w:tcPr>
          <w:p w14:paraId="7E050636" w14:textId="660AF242"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Жұмыс аймағын құрғақ ұстау үшін</w:t>
            </w:r>
          </w:p>
        </w:tc>
        <w:tc>
          <w:tcPr>
            <w:tcW w:w="1421" w:type="dxa"/>
            <w:tcBorders>
              <w:top w:val="nil"/>
              <w:left w:val="nil"/>
              <w:bottom w:val="single" w:sz="4" w:space="0" w:color="auto"/>
              <w:right w:val="single" w:sz="4" w:space="0" w:color="auto"/>
            </w:tcBorders>
            <w:shd w:val="clear" w:color="auto" w:fill="auto"/>
            <w:vAlign w:val="center"/>
            <w:hideMark/>
          </w:tcPr>
          <w:p w14:paraId="21CC4479"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346B9D5D"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1F80D699"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80</w:t>
            </w:r>
          </w:p>
        </w:tc>
        <w:tc>
          <w:tcPr>
            <w:tcW w:w="2268" w:type="dxa"/>
            <w:tcBorders>
              <w:top w:val="nil"/>
              <w:left w:val="nil"/>
              <w:bottom w:val="single" w:sz="4" w:space="0" w:color="auto"/>
              <w:right w:val="single" w:sz="4" w:space="0" w:color="auto"/>
            </w:tcBorders>
            <w:shd w:val="clear" w:color="000000" w:fill="FFFFFF"/>
            <w:vAlign w:val="center"/>
            <w:hideMark/>
          </w:tcPr>
          <w:p w14:paraId="2CB56EF2"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800,00</w:t>
            </w:r>
          </w:p>
        </w:tc>
      </w:tr>
      <w:tr w:rsidR="00AE4C4C" w:rsidRPr="00FE008A" w14:paraId="1D08FBCA" w14:textId="77777777" w:rsidTr="00342950">
        <w:trPr>
          <w:trHeight w:val="110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0EAF378"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40</w:t>
            </w:r>
          </w:p>
        </w:tc>
        <w:tc>
          <w:tcPr>
            <w:tcW w:w="4253" w:type="dxa"/>
            <w:tcBorders>
              <w:top w:val="nil"/>
              <w:left w:val="nil"/>
              <w:bottom w:val="single" w:sz="4" w:space="0" w:color="auto"/>
              <w:right w:val="single" w:sz="4" w:space="0" w:color="auto"/>
            </w:tcBorders>
            <w:shd w:val="clear" w:color="auto" w:fill="auto"/>
            <w:vAlign w:val="center"/>
            <w:hideMark/>
          </w:tcPr>
          <w:p w14:paraId="308B39E1"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 xml:space="preserve">Резинки полировочные </w:t>
            </w:r>
          </w:p>
        </w:tc>
        <w:tc>
          <w:tcPr>
            <w:tcW w:w="3671" w:type="dxa"/>
            <w:tcBorders>
              <w:top w:val="nil"/>
              <w:left w:val="nil"/>
              <w:bottom w:val="single" w:sz="4" w:space="0" w:color="auto"/>
              <w:right w:val="single" w:sz="4" w:space="0" w:color="auto"/>
            </w:tcBorders>
            <w:shd w:val="clear" w:color="auto" w:fill="auto"/>
            <w:hideMark/>
          </w:tcPr>
          <w:p w14:paraId="68384D2B" w14:textId="15067FDB" w:rsidR="00AE4C4C" w:rsidRPr="00F620BA" w:rsidRDefault="00AE4C4C" w:rsidP="00AE4C4C">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Артқы реставрацияларды жылтыратуға арналған қарама-қарсы бұрышты тұтқаларға арналған жылтырату резеңкелері</w:t>
            </w:r>
          </w:p>
        </w:tc>
        <w:tc>
          <w:tcPr>
            <w:tcW w:w="1421" w:type="dxa"/>
            <w:tcBorders>
              <w:top w:val="nil"/>
              <w:left w:val="nil"/>
              <w:bottom w:val="single" w:sz="4" w:space="0" w:color="auto"/>
              <w:right w:val="single" w:sz="4" w:space="0" w:color="auto"/>
            </w:tcBorders>
            <w:shd w:val="clear" w:color="auto" w:fill="auto"/>
            <w:hideMark/>
          </w:tcPr>
          <w:p w14:paraId="52F5620E" w14:textId="59B4A5B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1531BA">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2ABFA175"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w:t>
            </w:r>
          </w:p>
        </w:tc>
        <w:tc>
          <w:tcPr>
            <w:tcW w:w="1630" w:type="dxa"/>
            <w:tcBorders>
              <w:top w:val="nil"/>
              <w:left w:val="nil"/>
              <w:bottom w:val="single" w:sz="4" w:space="0" w:color="auto"/>
              <w:right w:val="single" w:sz="4" w:space="0" w:color="auto"/>
            </w:tcBorders>
            <w:shd w:val="clear" w:color="auto" w:fill="auto"/>
            <w:vAlign w:val="center"/>
            <w:hideMark/>
          </w:tcPr>
          <w:p w14:paraId="14A1CE56"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120</w:t>
            </w:r>
          </w:p>
        </w:tc>
        <w:tc>
          <w:tcPr>
            <w:tcW w:w="2268" w:type="dxa"/>
            <w:tcBorders>
              <w:top w:val="nil"/>
              <w:left w:val="nil"/>
              <w:bottom w:val="single" w:sz="4" w:space="0" w:color="auto"/>
              <w:right w:val="single" w:sz="4" w:space="0" w:color="auto"/>
            </w:tcBorders>
            <w:shd w:val="clear" w:color="000000" w:fill="FFFFFF"/>
            <w:vAlign w:val="center"/>
            <w:hideMark/>
          </w:tcPr>
          <w:p w14:paraId="1E758200"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2 400,00</w:t>
            </w:r>
          </w:p>
        </w:tc>
      </w:tr>
      <w:tr w:rsidR="00AE4C4C" w:rsidRPr="00FE008A" w14:paraId="3BC08189" w14:textId="77777777" w:rsidTr="00342950">
        <w:trPr>
          <w:trHeight w:val="66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CB03A4A"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41</w:t>
            </w:r>
          </w:p>
        </w:tc>
        <w:tc>
          <w:tcPr>
            <w:tcW w:w="4253" w:type="dxa"/>
            <w:tcBorders>
              <w:top w:val="nil"/>
              <w:left w:val="nil"/>
              <w:bottom w:val="single" w:sz="4" w:space="0" w:color="auto"/>
              <w:right w:val="single" w:sz="4" w:space="0" w:color="auto"/>
            </w:tcBorders>
            <w:shd w:val="clear" w:color="auto" w:fill="auto"/>
            <w:vAlign w:val="center"/>
            <w:hideMark/>
          </w:tcPr>
          <w:p w14:paraId="0FB914C8"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Щетки полировочные</w:t>
            </w:r>
          </w:p>
        </w:tc>
        <w:tc>
          <w:tcPr>
            <w:tcW w:w="3671" w:type="dxa"/>
            <w:tcBorders>
              <w:top w:val="nil"/>
              <w:left w:val="nil"/>
              <w:bottom w:val="single" w:sz="4" w:space="0" w:color="auto"/>
              <w:right w:val="single" w:sz="4" w:space="0" w:color="auto"/>
            </w:tcBorders>
            <w:shd w:val="clear" w:color="auto" w:fill="auto"/>
            <w:hideMark/>
          </w:tcPr>
          <w:p w14:paraId="4A5F05B6" w14:textId="4F7681CC" w:rsidR="00AE4C4C" w:rsidRPr="00F620BA" w:rsidRDefault="00AE4C4C" w:rsidP="00AE4C4C">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Жұмсақ тіс шөгінділерін тазалауға арналған</w:t>
            </w:r>
          </w:p>
        </w:tc>
        <w:tc>
          <w:tcPr>
            <w:tcW w:w="1421" w:type="dxa"/>
            <w:tcBorders>
              <w:top w:val="nil"/>
              <w:left w:val="nil"/>
              <w:bottom w:val="single" w:sz="4" w:space="0" w:color="auto"/>
              <w:right w:val="single" w:sz="4" w:space="0" w:color="auto"/>
            </w:tcBorders>
            <w:shd w:val="clear" w:color="auto" w:fill="auto"/>
            <w:hideMark/>
          </w:tcPr>
          <w:p w14:paraId="3A6AF4C7" w14:textId="5F3A431E"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1531BA">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343D5215"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w:t>
            </w:r>
          </w:p>
        </w:tc>
        <w:tc>
          <w:tcPr>
            <w:tcW w:w="1630" w:type="dxa"/>
            <w:tcBorders>
              <w:top w:val="nil"/>
              <w:left w:val="nil"/>
              <w:bottom w:val="single" w:sz="4" w:space="0" w:color="auto"/>
              <w:right w:val="single" w:sz="4" w:space="0" w:color="auto"/>
            </w:tcBorders>
            <w:shd w:val="clear" w:color="auto" w:fill="auto"/>
            <w:vAlign w:val="center"/>
            <w:hideMark/>
          </w:tcPr>
          <w:p w14:paraId="2F82B6AA"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3200</w:t>
            </w:r>
          </w:p>
        </w:tc>
        <w:tc>
          <w:tcPr>
            <w:tcW w:w="2268" w:type="dxa"/>
            <w:tcBorders>
              <w:top w:val="nil"/>
              <w:left w:val="nil"/>
              <w:bottom w:val="single" w:sz="4" w:space="0" w:color="auto"/>
              <w:right w:val="single" w:sz="4" w:space="0" w:color="auto"/>
            </w:tcBorders>
            <w:shd w:val="clear" w:color="000000" w:fill="FFFFFF"/>
            <w:vAlign w:val="center"/>
            <w:hideMark/>
          </w:tcPr>
          <w:p w14:paraId="44A652BA"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64 000,00</w:t>
            </w:r>
          </w:p>
        </w:tc>
      </w:tr>
      <w:tr w:rsidR="00F620BA" w:rsidRPr="00FE008A" w14:paraId="766C9083" w14:textId="77777777" w:rsidTr="00355529">
        <w:trPr>
          <w:trHeight w:val="62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336480C"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42</w:t>
            </w:r>
          </w:p>
        </w:tc>
        <w:tc>
          <w:tcPr>
            <w:tcW w:w="4253" w:type="dxa"/>
            <w:tcBorders>
              <w:top w:val="nil"/>
              <w:left w:val="nil"/>
              <w:bottom w:val="single" w:sz="4" w:space="0" w:color="auto"/>
              <w:right w:val="single" w:sz="4" w:space="0" w:color="auto"/>
            </w:tcBorders>
            <w:shd w:val="clear" w:color="auto" w:fill="auto"/>
            <w:vAlign w:val="center"/>
            <w:hideMark/>
          </w:tcPr>
          <w:p w14:paraId="3476E80D"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Полировочные диски с дискодержателем</w:t>
            </w:r>
          </w:p>
        </w:tc>
        <w:tc>
          <w:tcPr>
            <w:tcW w:w="3671" w:type="dxa"/>
            <w:tcBorders>
              <w:top w:val="nil"/>
              <w:left w:val="nil"/>
              <w:bottom w:val="single" w:sz="4" w:space="0" w:color="auto"/>
              <w:right w:val="single" w:sz="4" w:space="0" w:color="auto"/>
            </w:tcBorders>
            <w:shd w:val="clear" w:color="auto" w:fill="auto"/>
            <w:hideMark/>
          </w:tcPr>
          <w:p w14:paraId="50B0FF95" w14:textId="36BDBEF9"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Алдыңғы реставрацияларды жылтыратуға арналған</w:t>
            </w:r>
          </w:p>
        </w:tc>
        <w:tc>
          <w:tcPr>
            <w:tcW w:w="1421" w:type="dxa"/>
            <w:tcBorders>
              <w:top w:val="nil"/>
              <w:left w:val="nil"/>
              <w:bottom w:val="single" w:sz="4" w:space="0" w:color="auto"/>
              <w:right w:val="single" w:sz="4" w:space="0" w:color="auto"/>
            </w:tcBorders>
            <w:shd w:val="clear" w:color="auto" w:fill="auto"/>
            <w:vAlign w:val="center"/>
            <w:hideMark/>
          </w:tcPr>
          <w:p w14:paraId="3149CE32"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7778308C"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58EB69A3"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363</w:t>
            </w:r>
          </w:p>
        </w:tc>
        <w:tc>
          <w:tcPr>
            <w:tcW w:w="2268" w:type="dxa"/>
            <w:tcBorders>
              <w:top w:val="nil"/>
              <w:left w:val="nil"/>
              <w:bottom w:val="single" w:sz="4" w:space="0" w:color="auto"/>
              <w:right w:val="single" w:sz="4" w:space="0" w:color="auto"/>
            </w:tcBorders>
            <w:shd w:val="clear" w:color="000000" w:fill="FFFFFF"/>
            <w:vAlign w:val="center"/>
            <w:hideMark/>
          </w:tcPr>
          <w:p w14:paraId="5A4078F1"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3 630,00</w:t>
            </w:r>
          </w:p>
        </w:tc>
      </w:tr>
      <w:tr w:rsidR="00F620BA" w:rsidRPr="00FE008A" w14:paraId="5F97896F" w14:textId="77777777" w:rsidTr="00355529">
        <w:trPr>
          <w:trHeight w:val="61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DF0DF0F"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43</w:t>
            </w:r>
          </w:p>
        </w:tc>
        <w:tc>
          <w:tcPr>
            <w:tcW w:w="4253" w:type="dxa"/>
            <w:tcBorders>
              <w:top w:val="nil"/>
              <w:left w:val="nil"/>
              <w:bottom w:val="single" w:sz="4" w:space="0" w:color="auto"/>
              <w:right w:val="single" w:sz="4" w:space="0" w:color="auto"/>
            </w:tcBorders>
            <w:shd w:val="clear" w:color="auto" w:fill="auto"/>
            <w:vAlign w:val="center"/>
            <w:hideMark/>
          </w:tcPr>
          <w:p w14:paraId="5CAA2AD3"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 xml:space="preserve">Матрица с фиксатором ассорти </w:t>
            </w:r>
          </w:p>
        </w:tc>
        <w:tc>
          <w:tcPr>
            <w:tcW w:w="3671" w:type="dxa"/>
            <w:tcBorders>
              <w:top w:val="nil"/>
              <w:left w:val="nil"/>
              <w:bottom w:val="single" w:sz="4" w:space="0" w:color="auto"/>
              <w:right w:val="single" w:sz="4" w:space="0" w:color="auto"/>
            </w:tcBorders>
            <w:shd w:val="clear" w:color="auto" w:fill="auto"/>
            <w:hideMark/>
          </w:tcPr>
          <w:p w14:paraId="0739BB78" w14:textId="40A846F6"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Проксимальды тіс беттерін жасау үшін</w:t>
            </w:r>
          </w:p>
        </w:tc>
        <w:tc>
          <w:tcPr>
            <w:tcW w:w="1421" w:type="dxa"/>
            <w:tcBorders>
              <w:top w:val="nil"/>
              <w:left w:val="nil"/>
              <w:bottom w:val="single" w:sz="4" w:space="0" w:color="auto"/>
              <w:right w:val="single" w:sz="4" w:space="0" w:color="auto"/>
            </w:tcBorders>
            <w:shd w:val="clear" w:color="auto" w:fill="auto"/>
            <w:vAlign w:val="center"/>
            <w:hideMark/>
          </w:tcPr>
          <w:p w14:paraId="4CD9A3C3"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546C6062"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5CBA62B2"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1398</w:t>
            </w:r>
          </w:p>
        </w:tc>
        <w:tc>
          <w:tcPr>
            <w:tcW w:w="2268" w:type="dxa"/>
            <w:tcBorders>
              <w:top w:val="nil"/>
              <w:left w:val="nil"/>
              <w:bottom w:val="single" w:sz="4" w:space="0" w:color="auto"/>
              <w:right w:val="single" w:sz="4" w:space="0" w:color="auto"/>
            </w:tcBorders>
            <w:shd w:val="clear" w:color="000000" w:fill="FFFFFF"/>
            <w:vAlign w:val="center"/>
            <w:hideMark/>
          </w:tcPr>
          <w:p w14:paraId="7569315C"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13 980,00</w:t>
            </w:r>
          </w:p>
        </w:tc>
      </w:tr>
      <w:tr w:rsidR="00F620BA" w:rsidRPr="00FE008A" w14:paraId="46365720" w14:textId="77777777" w:rsidTr="00355529">
        <w:trPr>
          <w:trHeight w:val="110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38060A2"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44</w:t>
            </w:r>
          </w:p>
        </w:tc>
        <w:tc>
          <w:tcPr>
            <w:tcW w:w="4253" w:type="dxa"/>
            <w:tcBorders>
              <w:top w:val="nil"/>
              <w:left w:val="nil"/>
              <w:bottom w:val="single" w:sz="4" w:space="0" w:color="auto"/>
              <w:right w:val="single" w:sz="4" w:space="0" w:color="auto"/>
            </w:tcBorders>
            <w:shd w:val="clear" w:color="auto" w:fill="auto"/>
            <w:vAlign w:val="center"/>
            <w:hideMark/>
          </w:tcPr>
          <w:p w14:paraId="7F08039C"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Абцесс ремеди</w:t>
            </w:r>
          </w:p>
        </w:tc>
        <w:tc>
          <w:tcPr>
            <w:tcW w:w="3671" w:type="dxa"/>
            <w:tcBorders>
              <w:top w:val="nil"/>
              <w:left w:val="nil"/>
              <w:bottom w:val="single" w:sz="4" w:space="0" w:color="auto"/>
              <w:right w:val="single" w:sz="4" w:space="0" w:color="auto"/>
            </w:tcBorders>
            <w:shd w:val="clear" w:color="auto" w:fill="auto"/>
            <w:hideMark/>
          </w:tcPr>
          <w:p w14:paraId="717F72ED" w14:textId="19517A74"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Түбір өзектерін уақытша толтыруға арналған радиопакалық сорпасыз паста</w:t>
            </w:r>
          </w:p>
        </w:tc>
        <w:tc>
          <w:tcPr>
            <w:tcW w:w="1421" w:type="dxa"/>
            <w:tcBorders>
              <w:top w:val="nil"/>
              <w:left w:val="nil"/>
              <w:bottom w:val="single" w:sz="4" w:space="0" w:color="auto"/>
              <w:right w:val="single" w:sz="4" w:space="0" w:color="auto"/>
            </w:tcBorders>
            <w:shd w:val="clear" w:color="auto" w:fill="auto"/>
            <w:vAlign w:val="center"/>
            <w:hideMark/>
          </w:tcPr>
          <w:p w14:paraId="4168E6A8"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70659EE8"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nil"/>
              <w:left w:val="nil"/>
              <w:bottom w:val="single" w:sz="4" w:space="0" w:color="auto"/>
              <w:right w:val="single" w:sz="4" w:space="0" w:color="auto"/>
            </w:tcBorders>
            <w:shd w:val="clear" w:color="auto" w:fill="auto"/>
            <w:vAlign w:val="center"/>
            <w:hideMark/>
          </w:tcPr>
          <w:p w14:paraId="058E2F5C"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11000</w:t>
            </w:r>
          </w:p>
        </w:tc>
        <w:tc>
          <w:tcPr>
            <w:tcW w:w="2268" w:type="dxa"/>
            <w:tcBorders>
              <w:top w:val="nil"/>
              <w:left w:val="nil"/>
              <w:bottom w:val="single" w:sz="4" w:space="0" w:color="auto"/>
              <w:right w:val="single" w:sz="4" w:space="0" w:color="auto"/>
            </w:tcBorders>
            <w:shd w:val="clear" w:color="000000" w:fill="FFFFFF"/>
            <w:vAlign w:val="center"/>
            <w:hideMark/>
          </w:tcPr>
          <w:p w14:paraId="3ABB8050"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55 000,00</w:t>
            </w:r>
          </w:p>
        </w:tc>
      </w:tr>
      <w:tr w:rsidR="00F620BA" w:rsidRPr="00FE008A" w14:paraId="67F00518" w14:textId="77777777" w:rsidTr="00F31781">
        <w:trPr>
          <w:trHeight w:val="82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DB94D34"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45</w:t>
            </w:r>
          </w:p>
        </w:tc>
        <w:tc>
          <w:tcPr>
            <w:tcW w:w="4253" w:type="dxa"/>
            <w:tcBorders>
              <w:top w:val="nil"/>
              <w:left w:val="nil"/>
              <w:bottom w:val="single" w:sz="4" w:space="0" w:color="auto"/>
              <w:right w:val="single" w:sz="4" w:space="0" w:color="auto"/>
            </w:tcBorders>
            <w:shd w:val="clear" w:color="auto" w:fill="auto"/>
            <w:vAlign w:val="center"/>
            <w:hideMark/>
          </w:tcPr>
          <w:p w14:paraId="38D390EB"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 xml:space="preserve">Метапекс </w:t>
            </w:r>
          </w:p>
        </w:tc>
        <w:tc>
          <w:tcPr>
            <w:tcW w:w="3671" w:type="dxa"/>
            <w:tcBorders>
              <w:top w:val="nil"/>
              <w:left w:val="nil"/>
              <w:bottom w:val="single" w:sz="4" w:space="0" w:color="auto"/>
              <w:right w:val="single" w:sz="4" w:space="0" w:color="auto"/>
            </w:tcBorders>
            <w:shd w:val="clear" w:color="auto" w:fill="auto"/>
            <w:hideMark/>
          </w:tcPr>
          <w:p w14:paraId="276B56B9" w14:textId="19C5CFC7"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Уақытша тістердің түбір өзектерін бітеу және апексификация үшін</w:t>
            </w:r>
          </w:p>
        </w:tc>
        <w:tc>
          <w:tcPr>
            <w:tcW w:w="1421" w:type="dxa"/>
            <w:tcBorders>
              <w:top w:val="nil"/>
              <w:left w:val="nil"/>
              <w:bottom w:val="single" w:sz="4" w:space="0" w:color="auto"/>
              <w:right w:val="single" w:sz="4" w:space="0" w:color="auto"/>
            </w:tcBorders>
            <w:shd w:val="clear" w:color="auto" w:fill="auto"/>
            <w:vAlign w:val="center"/>
            <w:hideMark/>
          </w:tcPr>
          <w:p w14:paraId="5BEAB865"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56B0D594"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nil"/>
              <w:left w:val="nil"/>
              <w:bottom w:val="single" w:sz="4" w:space="0" w:color="auto"/>
              <w:right w:val="single" w:sz="4" w:space="0" w:color="auto"/>
            </w:tcBorders>
            <w:shd w:val="clear" w:color="auto" w:fill="auto"/>
            <w:vAlign w:val="center"/>
            <w:hideMark/>
          </w:tcPr>
          <w:p w14:paraId="58FE7544"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6750</w:t>
            </w:r>
          </w:p>
        </w:tc>
        <w:tc>
          <w:tcPr>
            <w:tcW w:w="2268" w:type="dxa"/>
            <w:tcBorders>
              <w:top w:val="nil"/>
              <w:left w:val="nil"/>
              <w:bottom w:val="single" w:sz="4" w:space="0" w:color="auto"/>
              <w:right w:val="single" w:sz="4" w:space="0" w:color="auto"/>
            </w:tcBorders>
            <w:shd w:val="clear" w:color="000000" w:fill="FFFFFF"/>
            <w:vAlign w:val="center"/>
            <w:hideMark/>
          </w:tcPr>
          <w:p w14:paraId="34E59E20"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33 750,00</w:t>
            </w:r>
          </w:p>
        </w:tc>
      </w:tr>
      <w:tr w:rsidR="00F620BA" w:rsidRPr="00FE008A" w14:paraId="375ABD8D" w14:textId="77777777" w:rsidTr="00F31781">
        <w:trPr>
          <w:trHeight w:val="55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BEAF447"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47</w:t>
            </w:r>
          </w:p>
        </w:tc>
        <w:tc>
          <w:tcPr>
            <w:tcW w:w="4253" w:type="dxa"/>
            <w:tcBorders>
              <w:top w:val="nil"/>
              <w:left w:val="nil"/>
              <w:bottom w:val="single" w:sz="4" w:space="0" w:color="auto"/>
              <w:right w:val="single" w:sz="4" w:space="0" w:color="auto"/>
            </w:tcBorders>
            <w:shd w:val="clear" w:color="auto" w:fill="auto"/>
            <w:vAlign w:val="center"/>
            <w:hideMark/>
          </w:tcPr>
          <w:p w14:paraId="2FAA2647"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Этилен  диамин тетрауксусная кислота</w:t>
            </w:r>
          </w:p>
        </w:tc>
        <w:tc>
          <w:tcPr>
            <w:tcW w:w="3671" w:type="dxa"/>
            <w:tcBorders>
              <w:top w:val="nil"/>
              <w:left w:val="nil"/>
              <w:bottom w:val="single" w:sz="4" w:space="0" w:color="auto"/>
              <w:right w:val="single" w:sz="4" w:space="0" w:color="auto"/>
            </w:tcBorders>
            <w:shd w:val="clear" w:color="auto" w:fill="auto"/>
            <w:hideMark/>
          </w:tcPr>
          <w:p w14:paraId="2D8B4D95" w14:textId="00F02A12"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Түбір өзектерін майлау үшін</w:t>
            </w:r>
          </w:p>
        </w:tc>
        <w:tc>
          <w:tcPr>
            <w:tcW w:w="1421" w:type="dxa"/>
            <w:tcBorders>
              <w:top w:val="nil"/>
              <w:left w:val="nil"/>
              <w:bottom w:val="single" w:sz="4" w:space="0" w:color="auto"/>
              <w:right w:val="single" w:sz="4" w:space="0" w:color="auto"/>
            </w:tcBorders>
            <w:shd w:val="clear" w:color="auto" w:fill="auto"/>
            <w:vAlign w:val="center"/>
            <w:hideMark/>
          </w:tcPr>
          <w:p w14:paraId="542C1429" w14:textId="1945CC09" w:rsidR="00F620BA" w:rsidRPr="00FE008A" w:rsidRDefault="00AE4C4C" w:rsidP="00F620B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3A0E4A3A"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6</w:t>
            </w:r>
          </w:p>
        </w:tc>
        <w:tc>
          <w:tcPr>
            <w:tcW w:w="1630" w:type="dxa"/>
            <w:tcBorders>
              <w:top w:val="nil"/>
              <w:left w:val="nil"/>
              <w:bottom w:val="single" w:sz="4" w:space="0" w:color="auto"/>
              <w:right w:val="single" w:sz="4" w:space="0" w:color="auto"/>
            </w:tcBorders>
            <w:shd w:val="clear" w:color="auto" w:fill="auto"/>
            <w:vAlign w:val="center"/>
            <w:hideMark/>
          </w:tcPr>
          <w:p w14:paraId="51426B09"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3000</w:t>
            </w:r>
          </w:p>
        </w:tc>
        <w:tc>
          <w:tcPr>
            <w:tcW w:w="2268" w:type="dxa"/>
            <w:tcBorders>
              <w:top w:val="nil"/>
              <w:left w:val="nil"/>
              <w:bottom w:val="single" w:sz="4" w:space="0" w:color="auto"/>
              <w:right w:val="single" w:sz="4" w:space="0" w:color="auto"/>
            </w:tcBorders>
            <w:shd w:val="clear" w:color="000000" w:fill="FFFFFF"/>
            <w:vAlign w:val="center"/>
            <w:hideMark/>
          </w:tcPr>
          <w:p w14:paraId="7C111B8C"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18 000,00</w:t>
            </w:r>
          </w:p>
        </w:tc>
      </w:tr>
      <w:tr w:rsidR="00F620BA" w:rsidRPr="00FE008A" w14:paraId="2D8497D3" w14:textId="77777777" w:rsidTr="00F31781">
        <w:trPr>
          <w:trHeight w:val="55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F268F15"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lastRenderedPageBreak/>
              <w:t>48</w:t>
            </w:r>
          </w:p>
        </w:tc>
        <w:tc>
          <w:tcPr>
            <w:tcW w:w="4253" w:type="dxa"/>
            <w:tcBorders>
              <w:top w:val="nil"/>
              <w:left w:val="nil"/>
              <w:bottom w:val="single" w:sz="4" w:space="0" w:color="auto"/>
              <w:right w:val="single" w:sz="4" w:space="0" w:color="auto"/>
            </w:tcBorders>
            <w:shd w:val="clear" w:color="auto" w:fill="auto"/>
            <w:vAlign w:val="center"/>
            <w:hideMark/>
          </w:tcPr>
          <w:p w14:paraId="754BEFB1"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Гуттаперевые штифты 20</w:t>
            </w:r>
          </w:p>
        </w:tc>
        <w:tc>
          <w:tcPr>
            <w:tcW w:w="3671" w:type="dxa"/>
            <w:tcBorders>
              <w:top w:val="nil"/>
              <w:left w:val="nil"/>
              <w:bottom w:val="single" w:sz="4" w:space="0" w:color="auto"/>
              <w:right w:val="single" w:sz="4" w:space="0" w:color="auto"/>
            </w:tcBorders>
            <w:shd w:val="clear" w:color="auto" w:fill="auto"/>
            <w:hideMark/>
          </w:tcPr>
          <w:p w14:paraId="7D375C0C" w14:textId="18964790"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Түбір өзектерін тұрақты обтурациялау үшін</w:t>
            </w:r>
          </w:p>
        </w:tc>
        <w:tc>
          <w:tcPr>
            <w:tcW w:w="1421" w:type="dxa"/>
            <w:tcBorders>
              <w:top w:val="nil"/>
              <w:left w:val="nil"/>
              <w:bottom w:val="single" w:sz="4" w:space="0" w:color="auto"/>
              <w:right w:val="single" w:sz="4" w:space="0" w:color="auto"/>
            </w:tcBorders>
            <w:shd w:val="clear" w:color="auto" w:fill="auto"/>
            <w:vAlign w:val="center"/>
            <w:hideMark/>
          </w:tcPr>
          <w:p w14:paraId="4FD33736"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74FA0062"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30</w:t>
            </w:r>
          </w:p>
        </w:tc>
        <w:tc>
          <w:tcPr>
            <w:tcW w:w="1630" w:type="dxa"/>
            <w:tcBorders>
              <w:top w:val="nil"/>
              <w:left w:val="nil"/>
              <w:bottom w:val="single" w:sz="4" w:space="0" w:color="auto"/>
              <w:right w:val="single" w:sz="4" w:space="0" w:color="auto"/>
            </w:tcBorders>
            <w:shd w:val="clear" w:color="auto" w:fill="auto"/>
            <w:vAlign w:val="center"/>
            <w:hideMark/>
          </w:tcPr>
          <w:p w14:paraId="35EDB3C7"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1200</w:t>
            </w:r>
          </w:p>
        </w:tc>
        <w:tc>
          <w:tcPr>
            <w:tcW w:w="2268" w:type="dxa"/>
            <w:tcBorders>
              <w:top w:val="nil"/>
              <w:left w:val="nil"/>
              <w:bottom w:val="single" w:sz="4" w:space="0" w:color="auto"/>
              <w:right w:val="single" w:sz="4" w:space="0" w:color="auto"/>
            </w:tcBorders>
            <w:shd w:val="clear" w:color="000000" w:fill="FFFFFF"/>
            <w:vAlign w:val="center"/>
            <w:hideMark/>
          </w:tcPr>
          <w:p w14:paraId="7B169CA6"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36 000,00</w:t>
            </w:r>
          </w:p>
        </w:tc>
      </w:tr>
      <w:tr w:rsidR="00F620BA" w:rsidRPr="00FE008A" w14:paraId="7111B77F" w14:textId="77777777" w:rsidTr="00F31781">
        <w:trPr>
          <w:trHeight w:val="55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2C13585"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49</w:t>
            </w:r>
          </w:p>
        </w:tc>
        <w:tc>
          <w:tcPr>
            <w:tcW w:w="4253" w:type="dxa"/>
            <w:tcBorders>
              <w:top w:val="nil"/>
              <w:left w:val="nil"/>
              <w:bottom w:val="single" w:sz="4" w:space="0" w:color="auto"/>
              <w:right w:val="single" w:sz="4" w:space="0" w:color="auto"/>
            </w:tcBorders>
            <w:shd w:val="clear" w:color="auto" w:fill="auto"/>
            <w:vAlign w:val="center"/>
            <w:hideMark/>
          </w:tcPr>
          <w:p w14:paraId="592F0E2D"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Гуттаперевые штифты 25</w:t>
            </w:r>
          </w:p>
        </w:tc>
        <w:tc>
          <w:tcPr>
            <w:tcW w:w="3671" w:type="dxa"/>
            <w:tcBorders>
              <w:top w:val="nil"/>
              <w:left w:val="nil"/>
              <w:bottom w:val="single" w:sz="4" w:space="0" w:color="auto"/>
              <w:right w:val="single" w:sz="4" w:space="0" w:color="auto"/>
            </w:tcBorders>
            <w:shd w:val="clear" w:color="auto" w:fill="auto"/>
            <w:hideMark/>
          </w:tcPr>
          <w:p w14:paraId="7D3FAC89" w14:textId="48115FCA"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Түбір өзектерін тұрақты обтурациялау үшін</w:t>
            </w:r>
          </w:p>
        </w:tc>
        <w:tc>
          <w:tcPr>
            <w:tcW w:w="1421" w:type="dxa"/>
            <w:tcBorders>
              <w:top w:val="nil"/>
              <w:left w:val="nil"/>
              <w:bottom w:val="single" w:sz="4" w:space="0" w:color="auto"/>
              <w:right w:val="single" w:sz="4" w:space="0" w:color="auto"/>
            </w:tcBorders>
            <w:shd w:val="clear" w:color="auto" w:fill="auto"/>
            <w:vAlign w:val="center"/>
            <w:hideMark/>
          </w:tcPr>
          <w:p w14:paraId="0ECAFBF5"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1C30A6F8"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30</w:t>
            </w:r>
          </w:p>
        </w:tc>
        <w:tc>
          <w:tcPr>
            <w:tcW w:w="1630" w:type="dxa"/>
            <w:tcBorders>
              <w:top w:val="nil"/>
              <w:left w:val="nil"/>
              <w:bottom w:val="single" w:sz="4" w:space="0" w:color="auto"/>
              <w:right w:val="single" w:sz="4" w:space="0" w:color="auto"/>
            </w:tcBorders>
            <w:shd w:val="clear" w:color="auto" w:fill="auto"/>
            <w:vAlign w:val="center"/>
            <w:hideMark/>
          </w:tcPr>
          <w:p w14:paraId="11823E14"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1200</w:t>
            </w:r>
          </w:p>
        </w:tc>
        <w:tc>
          <w:tcPr>
            <w:tcW w:w="2268" w:type="dxa"/>
            <w:tcBorders>
              <w:top w:val="nil"/>
              <w:left w:val="nil"/>
              <w:bottom w:val="single" w:sz="4" w:space="0" w:color="auto"/>
              <w:right w:val="single" w:sz="4" w:space="0" w:color="auto"/>
            </w:tcBorders>
            <w:shd w:val="clear" w:color="000000" w:fill="FFFFFF"/>
            <w:vAlign w:val="center"/>
            <w:hideMark/>
          </w:tcPr>
          <w:p w14:paraId="4C9451C4"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36 000,00</w:t>
            </w:r>
          </w:p>
        </w:tc>
      </w:tr>
      <w:tr w:rsidR="00F620BA" w:rsidRPr="00FE008A" w14:paraId="24B26065" w14:textId="77777777" w:rsidTr="00F31781">
        <w:trPr>
          <w:trHeight w:val="55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FB98789"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50</w:t>
            </w:r>
          </w:p>
        </w:tc>
        <w:tc>
          <w:tcPr>
            <w:tcW w:w="4253" w:type="dxa"/>
            <w:tcBorders>
              <w:top w:val="nil"/>
              <w:left w:val="nil"/>
              <w:bottom w:val="single" w:sz="4" w:space="0" w:color="auto"/>
              <w:right w:val="single" w:sz="4" w:space="0" w:color="auto"/>
            </w:tcBorders>
            <w:shd w:val="clear" w:color="auto" w:fill="auto"/>
            <w:vAlign w:val="center"/>
            <w:hideMark/>
          </w:tcPr>
          <w:p w14:paraId="1B916B1D"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Гуттаперевые штифты ассорти</w:t>
            </w:r>
          </w:p>
        </w:tc>
        <w:tc>
          <w:tcPr>
            <w:tcW w:w="3671" w:type="dxa"/>
            <w:tcBorders>
              <w:top w:val="nil"/>
              <w:left w:val="nil"/>
              <w:bottom w:val="single" w:sz="4" w:space="0" w:color="auto"/>
              <w:right w:val="single" w:sz="4" w:space="0" w:color="auto"/>
            </w:tcBorders>
            <w:shd w:val="clear" w:color="auto" w:fill="auto"/>
            <w:hideMark/>
          </w:tcPr>
          <w:p w14:paraId="34C6F0EE" w14:textId="2AF7CCAE"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Түбір өзектерін тұрақты обтурациялау үшін</w:t>
            </w:r>
          </w:p>
        </w:tc>
        <w:tc>
          <w:tcPr>
            <w:tcW w:w="1421" w:type="dxa"/>
            <w:tcBorders>
              <w:top w:val="nil"/>
              <w:left w:val="nil"/>
              <w:bottom w:val="single" w:sz="4" w:space="0" w:color="auto"/>
              <w:right w:val="single" w:sz="4" w:space="0" w:color="auto"/>
            </w:tcBorders>
            <w:shd w:val="clear" w:color="auto" w:fill="auto"/>
            <w:vAlign w:val="center"/>
            <w:hideMark/>
          </w:tcPr>
          <w:p w14:paraId="4F15B98B"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0F7BF698"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30</w:t>
            </w:r>
          </w:p>
        </w:tc>
        <w:tc>
          <w:tcPr>
            <w:tcW w:w="1630" w:type="dxa"/>
            <w:tcBorders>
              <w:top w:val="nil"/>
              <w:left w:val="nil"/>
              <w:bottom w:val="single" w:sz="4" w:space="0" w:color="auto"/>
              <w:right w:val="single" w:sz="4" w:space="0" w:color="auto"/>
            </w:tcBorders>
            <w:shd w:val="clear" w:color="auto" w:fill="auto"/>
            <w:vAlign w:val="center"/>
            <w:hideMark/>
          </w:tcPr>
          <w:p w14:paraId="21AFEAAE"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1200</w:t>
            </w:r>
          </w:p>
        </w:tc>
        <w:tc>
          <w:tcPr>
            <w:tcW w:w="2268" w:type="dxa"/>
            <w:tcBorders>
              <w:top w:val="nil"/>
              <w:left w:val="nil"/>
              <w:bottom w:val="single" w:sz="4" w:space="0" w:color="auto"/>
              <w:right w:val="single" w:sz="4" w:space="0" w:color="auto"/>
            </w:tcBorders>
            <w:shd w:val="clear" w:color="000000" w:fill="FFFFFF"/>
            <w:vAlign w:val="center"/>
            <w:hideMark/>
          </w:tcPr>
          <w:p w14:paraId="74CAD74B"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36 000,00</w:t>
            </w:r>
          </w:p>
        </w:tc>
      </w:tr>
      <w:tr w:rsidR="00F620BA" w:rsidRPr="00FE008A" w14:paraId="11EFE0BA" w14:textId="77777777" w:rsidTr="00F31781">
        <w:trPr>
          <w:trHeight w:val="55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A28B7D0"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51</w:t>
            </w:r>
          </w:p>
        </w:tc>
        <w:tc>
          <w:tcPr>
            <w:tcW w:w="4253" w:type="dxa"/>
            <w:tcBorders>
              <w:top w:val="nil"/>
              <w:left w:val="nil"/>
              <w:bottom w:val="single" w:sz="4" w:space="0" w:color="auto"/>
              <w:right w:val="single" w:sz="4" w:space="0" w:color="auto"/>
            </w:tcBorders>
            <w:shd w:val="clear" w:color="auto" w:fill="auto"/>
            <w:vAlign w:val="center"/>
            <w:hideMark/>
          </w:tcPr>
          <w:p w14:paraId="37209E73"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Бумажные штифты абсорбирующие</w:t>
            </w:r>
          </w:p>
        </w:tc>
        <w:tc>
          <w:tcPr>
            <w:tcW w:w="3671" w:type="dxa"/>
            <w:tcBorders>
              <w:top w:val="nil"/>
              <w:left w:val="nil"/>
              <w:bottom w:val="single" w:sz="4" w:space="0" w:color="auto"/>
              <w:right w:val="single" w:sz="4" w:space="0" w:color="auto"/>
            </w:tcBorders>
            <w:shd w:val="clear" w:color="auto" w:fill="auto"/>
            <w:hideMark/>
          </w:tcPr>
          <w:p w14:paraId="796B6D3A" w14:textId="21276DEC"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Түбір өзектерін кептіруге арналған</w:t>
            </w:r>
          </w:p>
        </w:tc>
        <w:tc>
          <w:tcPr>
            <w:tcW w:w="1421" w:type="dxa"/>
            <w:tcBorders>
              <w:top w:val="nil"/>
              <w:left w:val="nil"/>
              <w:bottom w:val="single" w:sz="4" w:space="0" w:color="auto"/>
              <w:right w:val="single" w:sz="4" w:space="0" w:color="auto"/>
            </w:tcBorders>
            <w:shd w:val="clear" w:color="auto" w:fill="auto"/>
            <w:vAlign w:val="center"/>
            <w:hideMark/>
          </w:tcPr>
          <w:p w14:paraId="294A46E7"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218ED713"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40</w:t>
            </w:r>
          </w:p>
        </w:tc>
        <w:tc>
          <w:tcPr>
            <w:tcW w:w="1630" w:type="dxa"/>
            <w:tcBorders>
              <w:top w:val="nil"/>
              <w:left w:val="nil"/>
              <w:bottom w:val="single" w:sz="4" w:space="0" w:color="auto"/>
              <w:right w:val="single" w:sz="4" w:space="0" w:color="auto"/>
            </w:tcBorders>
            <w:shd w:val="clear" w:color="auto" w:fill="auto"/>
            <w:vAlign w:val="center"/>
            <w:hideMark/>
          </w:tcPr>
          <w:p w14:paraId="7FDDAE7E"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1200</w:t>
            </w:r>
          </w:p>
        </w:tc>
        <w:tc>
          <w:tcPr>
            <w:tcW w:w="2268" w:type="dxa"/>
            <w:tcBorders>
              <w:top w:val="nil"/>
              <w:left w:val="nil"/>
              <w:bottom w:val="single" w:sz="4" w:space="0" w:color="auto"/>
              <w:right w:val="single" w:sz="4" w:space="0" w:color="auto"/>
            </w:tcBorders>
            <w:shd w:val="clear" w:color="000000" w:fill="FFFFFF"/>
            <w:vAlign w:val="center"/>
            <w:hideMark/>
          </w:tcPr>
          <w:p w14:paraId="767C199F"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48 000,00</w:t>
            </w:r>
          </w:p>
        </w:tc>
      </w:tr>
      <w:tr w:rsidR="00F620BA" w:rsidRPr="00FE008A" w14:paraId="5C809EED" w14:textId="77777777" w:rsidTr="00D035C6">
        <w:trPr>
          <w:trHeight w:val="50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A8CEBB4"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52</w:t>
            </w:r>
          </w:p>
        </w:tc>
        <w:tc>
          <w:tcPr>
            <w:tcW w:w="4253" w:type="dxa"/>
            <w:tcBorders>
              <w:top w:val="nil"/>
              <w:left w:val="nil"/>
              <w:bottom w:val="single" w:sz="4" w:space="0" w:color="auto"/>
              <w:right w:val="single" w:sz="4" w:space="0" w:color="auto"/>
            </w:tcBorders>
            <w:shd w:val="clear" w:color="auto" w:fill="auto"/>
            <w:vAlign w:val="center"/>
            <w:hideMark/>
          </w:tcPr>
          <w:p w14:paraId="4B3B31B4"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Анкерные штифты</w:t>
            </w:r>
          </w:p>
        </w:tc>
        <w:tc>
          <w:tcPr>
            <w:tcW w:w="3671" w:type="dxa"/>
            <w:tcBorders>
              <w:top w:val="nil"/>
              <w:left w:val="nil"/>
              <w:bottom w:val="single" w:sz="4" w:space="0" w:color="auto"/>
              <w:right w:val="single" w:sz="4" w:space="0" w:color="auto"/>
            </w:tcBorders>
            <w:shd w:val="clear" w:color="auto" w:fill="auto"/>
            <w:hideMark/>
          </w:tcPr>
          <w:p w14:paraId="38EEB403" w14:textId="71286A60"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Тісті ұзарту үшін</w:t>
            </w:r>
          </w:p>
        </w:tc>
        <w:tc>
          <w:tcPr>
            <w:tcW w:w="1421" w:type="dxa"/>
            <w:tcBorders>
              <w:top w:val="nil"/>
              <w:left w:val="nil"/>
              <w:bottom w:val="single" w:sz="4" w:space="0" w:color="auto"/>
              <w:right w:val="single" w:sz="4" w:space="0" w:color="auto"/>
            </w:tcBorders>
            <w:shd w:val="clear" w:color="auto" w:fill="auto"/>
            <w:vAlign w:val="center"/>
            <w:hideMark/>
          </w:tcPr>
          <w:p w14:paraId="387CA6F7"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211E1D56"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w:t>
            </w:r>
          </w:p>
        </w:tc>
        <w:tc>
          <w:tcPr>
            <w:tcW w:w="1630" w:type="dxa"/>
            <w:tcBorders>
              <w:top w:val="nil"/>
              <w:left w:val="nil"/>
              <w:bottom w:val="single" w:sz="4" w:space="0" w:color="auto"/>
              <w:right w:val="single" w:sz="4" w:space="0" w:color="auto"/>
            </w:tcBorders>
            <w:shd w:val="clear" w:color="auto" w:fill="auto"/>
            <w:vAlign w:val="center"/>
            <w:hideMark/>
          </w:tcPr>
          <w:p w14:paraId="1B582A49"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1200</w:t>
            </w:r>
          </w:p>
        </w:tc>
        <w:tc>
          <w:tcPr>
            <w:tcW w:w="2268" w:type="dxa"/>
            <w:tcBorders>
              <w:top w:val="nil"/>
              <w:left w:val="nil"/>
              <w:bottom w:val="single" w:sz="4" w:space="0" w:color="auto"/>
              <w:right w:val="single" w:sz="4" w:space="0" w:color="auto"/>
            </w:tcBorders>
            <w:shd w:val="clear" w:color="000000" w:fill="FFFFFF"/>
            <w:vAlign w:val="center"/>
            <w:hideMark/>
          </w:tcPr>
          <w:p w14:paraId="205AF548"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4 800,00</w:t>
            </w:r>
          </w:p>
        </w:tc>
      </w:tr>
      <w:tr w:rsidR="00F620BA" w:rsidRPr="00FE008A" w14:paraId="2E6BFB2C" w14:textId="77777777" w:rsidTr="00D035C6">
        <w:trPr>
          <w:trHeight w:val="82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D5DC6C9"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53</w:t>
            </w:r>
          </w:p>
        </w:tc>
        <w:tc>
          <w:tcPr>
            <w:tcW w:w="4253" w:type="dxa"/>
            <w:tcBorders>
              <w:top w:val="nil"/>
              <w:left w:val="nil"/>
              <w:bottom w:val="single" w:sz="4" w:space="0" w:color="auto"/>
              <w:right w:val="single" w:sz="4" w:space="0" w:color="auto"/>
            </w:tcBorders>
            <w:shd w:val="clear" w:color="auto" w:fill="auto"/>
            <w:vAlign w:val="center"/>
            <w:hideMark/>
          </w:tcPr>
          <w:p w14:paraId="219FDAF2"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уницем</w:t>
            </w:r>
          </w:p>
        </w:tc>
        <w:tc>
          <w:tcPr>
            <w:tcW w:w="3671" w:type="dxa"/>
            <w:tcBorders>
              <w:top w:val="nil"/>
              <w:left w:val="nil"/>
              <w:bottom w:val="single" w:sz="4" w:space="0" w:color="auto"/>
              <w:right w:val="single" w:sz="4" w:space="0" w:color="auto"/>
            </w:tcBorders>
            <w:shd w:val="clear" w:color="auto" w:fill="auto"/>
            <w:hideMark/>
          </w:tcPr>
          <w:p w14:paraId="0C9F4C29" w14:textId="45177709"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Екі компонентті мырыш фосфатты тіс цементі</w:t>
            </w:r>
          </w:p>
        </w:tc>
        <w:tc>
          <w:tcPr>
            <w:tcW w:w="1421" w:type="dxa"/>
            <w:tcBorders>
              <w:top w:val="nil"/>
              <w:left w:val="nil"/>
              <w:bottom w:val="single" w:sz="4" w:space="0" w:color="auto"/>
              <w:right w:val="single" w:sz="4" w:space="0" w:color="auto"/>
            </w:tcBorders>
            <w:shd w:val="clear" w:color="auto" w:fill="auto"/>
            <w:vAlign w:val="center"/>
            <w:hideMark/>
          </w:tcPr>
          <w:p w14:paraId="563976FE"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7596CDA7"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355C88A3"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1720</w:t>
            </w:r>
          </w:p>
        </w:tc>
        <w:tc>
          <w:tcPr>
            <w:tcW w:w="2268" w:type="dxa"/>
            <w:tcBorders>
              <w:top w:val="nil"/>
              <w:left w:val="nil"/>
              <w:bottom w:val="single" w:sz="4" w:space="0" w:color="auto"/>
              <w:right w:val="single" w:sz="4" w:space="0" w:color="auto"/>
            </w:tcBorders>
            <w:shd w:val="clear" w:color="000000" w:fill="FFFFFF"/>
            <w:vAlign w:val="center"/>
            <w:hideMark/>
          </w:tcPr>
          <w:p w14:paraId="39F2B08E"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17 200,00</w:t>
            </w:r>
          </w:p>
        </w:tc>
      </w:tr>
      <w:tr w:rsidR="00F620BA" w:rsidRPr="00FE008A" w14:paraId="3B1A81E9" w14:textId="77777777" w:rsidTr="00D035C6">
        <w:trPr>
          <w:trHeight w:val="60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F8F9AAD"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54</w:t>
            </w:r>
          </w:p>
        </w:tc>
        <w:tc>
          <w:tcPr>
            <w:tcW w:w="4253" w:type="dxa"/>
            <w:tcBorders>
              <w:top w:val="nil"/>
              <w:left w:val="nil"/>
              <w:bottom w:val="single" w:sz="4" w:space="0" w:color="auto"/>
              <w:right w:val="single" w:sz="4" w:space="0" w:color="auto"/>
            </w:tcBorders>
            <w:shd w:val="clear" w:color="auto" w:fill="auto"/>
            <w:vAlign w:val="center"/>
            <w:hideMark/>
          </w:tcPr>
          <w:p w14:paraId="432DDAEE"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 xml:space="preserve">Депурал </w:t>
            </w:r>
          </w:p>
        </w:tc>
        <w:tc>
          <w:tcPr>
            <w:tcW w:w="3671" w:type="dxa"/>
            <w:tcBorders>
              <w:top w:val="nil"/>
              <w:left w:val="nil"/>
              <w:bottom w:val="single" w:sz="4" w:space="0" w:color="auto"/>
              <w:right w:val="single" w:sz="4" w:space="0" w:color="auto"/>
            </w:tcBorders>
            <w:shd w:val="clear" w:color="auto" w:fill="auto"/>
            <w:hideMark/>
          </w:tcPr>
          <w:p w14:paraId="5134AE82" w14:textId="674C4BBF"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Жылтырату пастасы</w:t>
            </w:r>
          </w:p>
        </w:tc>
        <w:tc>
          <w:tcPr>
            <w:tcW w:w="1421" w:type="dxa"/>
            <w:tcBorders>
              <w:top w:val="nil"/>
              <w:left w:val="nil"/>
              <w:bottom w:val="single" w:sz="4" w:space="0" w:color="auto"/>
              <w:right w:val="single" w:sz="4" w:space="0" w:color="auto"/>
            </w:tcBorders>
            <w:shd w:val="clear" w:color="auto" w:fill="auto"/>
            <w:vAlign w:val="center"/>
            <w:hideMark/>
          </w:tcPr>
          <w:p w14:paraId="6D178718"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3AA683B4"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nil"/>
              <w:left w:val="nil"/>
              <w:bottom w:val="single" w:sz="4" w:space="0" w:color="auto"/>
              <w:right w:val="single" w:sz="4" w:space="0" w:color="auto"/>
            </w:tcBorders>
            <w:shd w:val="clear" w:color="auto" w:fill="auto"/>
            <w:vAlign w:val="center"/>
            <w:hideMark/>
          </w:tcPr>
          <w:p w14:paraId="21175E18"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1700</w:t>
            </w:r>
          </w:p>
        </w:tc>
        <w:tc>
          <w:tcPr>
            <w:tcW w:w="2268" w:type="dxa"/>
            <w:tcBorders>
              <w:top w:val="nil"/>
              <w:left w:val="nil"/>
              <w:bottom w:val="single" w:sz="4" w:space="0" w:color="auto"/>
              <w:right w:val="single" w:sz="4" w:space="0" w:color="auto"/>
            </w:tcBorders>
            <w:shd w:val="clear" w:color="000000" w:fill="FFFFFF"/>
            <w:vAlign w:val="center"/>
            <w:hideMark/>
          </w:tcPr>
          <w:p w14:paraId="1881800F"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8 500,00</w:t>
            </w:r>
          </w:p>
        </w:tc>
      </w:tr>
      <w:tr w:rsidR="00F620BA" w:rsidRPr="00FE008A" w14:paraId="0D7FD153" w14:textId="77777777" w:rsidTr="00D035C6">
        <w:trPr>
          <w:trHeight w:val="82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2F6A5E9"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55</w:t>
            </w:r>
          </w:p>
        </w:tc>
        <w:tc>
          <w:tcPr>
            <w:tcW w:w="4253" w:type="dxa"/>
            <w:tcBorders>
              <w:top w:val="nil"/>
              <w:left w:val="nil"/>
              <w:bottom w:val="single" w:sz="4" w:space="0" w:color="auto"/>
              <w:right w:val="single" w:sz="4" w:space="0" w:color="auto"/>
            </w:tcBorders>
            <w:shd w:val="clear" w:color="auto" w:fill="auto"/>
            <w:vAlign w:val="center"/>
            <w:hideMark/>
          </w:tcPr>
          <w:p w14:paraId="4B477C17"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 xml:space="preserve">Капрамин </w:t>
            </w:r>
          </w:p>
        </w:tc>
        <w:tc>
          <w:tcPr>
            <w:tcW w:w="3671" w:type="dxa"/>
            <w:tcBorders>
              <w:top w:val="nil"/>
              <w:left w:val="nil"/>
              <w:bottom w:val="single" w:sz="4" w:space="0" w:color="auto"/>
              <w:right w:val="single" w:sz="4" w:space="0" w:color="auto"/>
            </w:tcBorders>
            <w:shd w:val="clear" w:color="auto" w:fill="auto"/>
            <w:hideMark/>
          </w:tcPr>
          <w:p w14:paraId="10704ACA" w14:textId="05FD6841"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 xml:space="preserve">  Тіс саңылауларынан қан кетуді тоқтатуға арналған сұйықтық, тіс ұяларын емдеуге арналған 30 мл</w:t>
            </w:r>
          </w:p>
        </w:tc>
        <w:tc>
          <w:tcPr>
            <w:tcW w:w="1421" w:type="dxa"/>
            <w:tcBorders>
              <w:top w:val="nil"/>
              <w:left w:val="nil"/>
              <w:bottom w:val="single" w:sz="4" w:space="0" w:color="auto"/>
              <w:right w:val="single" w:sz="4" w:space="0" w:color="auto"/>
            </w:tcBorders>
            <w:shd w:val="clear" w:color="auto" w:fill="auto"/>
            <w:vAlign w:val="center"/>
            <w:hideMark/>
          </w:tcPr>
          <w:p w14:paraId="3EF1D5FD"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5EAB2400"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w:t>
            </w:r>
          </w:p>
        </w:tc>
        <w:tc>
          <w:tcPr>
            <w:tcW w:w="1630" w:type="dxa"/>
            <w:tcBorders>
              <w:top w:val="nil"/>
              <w:left w:val="nil"/>
              <w:bottom w:val="single" w:sz="4" w:space="0" w:color="auto"/>
              <w:right w:val="single" w:sz="4" w:space="0" w:color="auto"/>
            </w:tcBorders>
            <w:shd w:val="clear" w:color="auto" w:fill="auto"/>
            <w:vAlign w:val="center"/>
            <w:hideMark/>
          </w:tcPr>
          <w:p w14:paraId="6690ECB7"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1850</w:t>
            </w:r>
          </w:p>
        </w:tc>
        <w:tc>
          <w:tcPr>
            <w:tcW w:w="2268" w:type="dxa"/>
            <w:tcBorders>
              <w:top w:val="nil"/>
              <w:left w:val="nil"/>
              <w:bottom w:val="single" w:sz="4" w:space="0" w:color="auto"/>
              <w:right w:val="single" w:sz="4" w:space="0" w:color="auto"/>
            </w:tcBorders>
            <w:shd w:val="clear" w:color="000000" w:fill="FFFFFF"/>
            <w:vAlign w:val="center"/>
            <w:hideMark/>
          </w:tcPr>
          <w:p w14:paraId="60D604B7"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7 400,00</w:t>
            </w:r>
          </w:p>
        </w:tc>
      </w:tr>
      <w:tr w:rsidR="00AE4C4C" w:rsidRPr="00FE008A" w14:paraId="1C7DB5EF" w14:textId="77777777" w:rsidTr="00376773">
        <w:trPr>
          <w:trHeight w:val="60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B8E25C1"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56</w:t>
            </w:r>
          </w:p>
        </w:tc>
        <w:tc>
          <w:tcPr>
            <w:tcW w:w="4253" w:type="dxa"/>
            <w:tcBorders>
              <w:top w:val="nil"/>
              <w:left w:val="nil"/>
              <w:bottom w:val="single" w:sz="4" w:space="0" w:color="auto"/>
              <w:right w:val="single" w:sz="4" w:space="0" w:color="auto"/>
            </w:tcBorders>
            <w:shd w:val="clear" w:color="auto" w:fill="auto"/>
            <w:vAlign w:val="center"/>
            <w:hideMark/>
          </w:tcPr>
          <w:p w14:paraId="174B5DB1"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 xml:space="preserve">Гладилки с большими штопферами </w:t>
            </w:r>
          </w:p>
        </w:tc>
        <w:tc>
          <w:tcPr>
            <w:tcW w:w="3671" w:type="dxa"/>
            <w:tcBorders>
              <w:top w:val="nil"/>
              <w:left w:val="nil"/>
              <w:bottom w:val="single" w:sz="4" w:space="0" w:color="auto"/>
              <w:right w:val="single" w:sz="4" w:space="0" w:color="auto"/>
            </w:tcBorders>
            <w:shd w:val="clear" w:color="auto" w:fill="auto"/>
            <w:hideMark/>
          </w:tcPr>
          <w:p w14:paraId="41561D74" w14:textId="2699D19A" w:rsidR="00AE4C4C" w:rsidRPr="00F620BA" w:rsidRDefault="00AE4C4C" w:rsidP="00AE4C4C">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Толтыру үшін</w:t>
            </w:r>
          </w:p>
        </w:tc>
        <w:tc>
          <w:tcPr>
            <w:tcW w:w="1421" w:type="dxa"/>
            <w:tcBorders>
              <w:top w:val="nil"/>
              <w:left w:val="nil"/>
              <w:bottom w:val="single" w:sz="4" w:space="0" w:color="auto"/>
              <w:right w:val="single" w:sz="4" w:space="0" w:color="auto"/>
            </w:tcBorders>
            <w:shd w:val="clear" w:color="auto" w:fill="auto"/>
            <w:hideMark/>
          </w:tcPr>
          <w:p w14:paraId="1FB4AFED" w14:textId="26892FDB"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494328">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71CDE731"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30</w:t>
            </w:r>
          </w:p>
        </w:tc>
        <w:tc>
          <w:tcPr>
            <w:tcW w:w="1630" w:type="dxa"/>
            <w:tcBorders>
              <w:top w:val="nil"/>
              <w:left w:val="nil"/>
              <w:bottom w:val="single" w:sz="4" w:space="0" w:color="auto"/>
              <w:right w:val="single" w:sz="4" w:space="0" w:color="auto"/>
            </w:tcBorders>
            <w:shd w:val="clear" w:color="auto" w:fill="auto"/>
            <w:vAlign w:val="center"/>
            <w:hideMark/>
          </w:tcPr>
          <w:p w14:paraId="032B49AD"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700</w:t>
            </w:r>
          </w:p>
        </w:tc>
        <w:tc>
          <w:tcPr>
            <w:tcW w:w="2268" w:type="dxa"/>
            <w:tcBorders>
              <w:top w:val="nil"/>
              <w:left w:val="nil"/>
              <w:bottom w:val="single" w:sz="4" w:space="0" w:color="auto"/>
              <w:right w:val="single" w:sz="4" w:space="0" w:color="auto"/>
            </w:tcBorders>
            <w:shd w:val="clear" w:color="000000" w:fill="FFFFFF"/>
            <w:vAlign w:val="center"/>
            <w:hideMark/>
          </w:tcPr>
          <w:p w14:paraId="2EB62387"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21 000,00</w:t>
            </w:r>
          </w:p>
        </w:tc>
      </w:tr>
      <w:tr w:rsidR="00AE4C4C" w:rsidRPr="00FE008A" w14:paraId="14F5D822" w14:textId="77777777" w:rsidTr="00376773">
        <w:trPr>
          <w:trHeight w:val="55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3A59EAA"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58</w:t>
            </w:r>
          </w:p>
        </w:tc>
        <w:tc>
          <w:tcPr>
            <w:tcW w:w="4253" w:type="dxa"/>
            <w:tcBorders>
              <w:top w:val="nil"/>
              <w:left w:val="nil"/>
              <w:bottom w:val="single" w:sz="4" w:space="0" w:color="auto"/>
              <w:right w:val="single" w:sz="4" w:space="0" w:color="auto"/>
            </w:tcBorders>
            <w:shd w:val="clear" w:color="auto" w:fill="auto"/>
            <w:vAlign w:val="center"/>
            <w:hideMark/>
          </w:tcPr>
          <w:p w14:paraId="33C4C7AF"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Зонд стоматологический</w:t>
            </w:r>
          </w:p>
        </w:tc>
        <w:tc>
          <w:tcPr>
            <w:tcW w:w="3671" w:type="dxa"/>
            <w:tcBorders>
              <w:top w:val="nil"/>
              <w:left w:val="nil"/>
              <w:bottom w:val="single" w:sz="4" w:space="0" w:color="auto"/>
              <w:right w:val="single" w:sz="4" w:space="0" w:color="auto"/>
            </w:tcBorders>
            <w:shd w:val="clear" w:color="auto" w:fill="auto"/>
            <w:hideMark/>
          </w:tcPr>
          <w:p w14:paraId="1F2D5C05" w14:textId="3ED94326" w:rsidR="00AE4C4C" w:rsidRPr="00F620BA" w:rsidRDefault="00AE4C4C" w:rsidP="00AE4C4C">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Ауызша тексеру жүргізу үшін</w:t>
            </w:r>
          </w:p>
        </w:tc>
        <w:tc>
          <w:tcPr>
            <w:tcW w:w="1421" w:type="dxa"/>
            <w:tcBorders>
              <w:top w:val="nil"/>
              <w:left w:val="nil"/>
              <w:bottom w:val="single" w:sz="4" w:space="0" w:color="auto"/>
              <w:right w:val="single" w:sz="4" w:space="0" w:color="auto"/>
            </w:tcBorders>
            <w:shd w:val="clear" w:color="auto" w:fill="auto"/>
            <w:hideMark/>
          </w:tcPr>
          <w:p w14:paraId="2A2FDE52" w14:textId="596A8429"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494328">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vAlign w:val="center"/>
            <w:hideMark/>
          </w:tcPr>
          <w:p w14:paraId="0970B39A"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30</w:t>
            </w:r>
          </w:p>
        </w:tc>
        <w:tc>
          <w:tcPr>
            <w:tcW w:w="1630" w:type="dxa"/>
            <w:tcBorders>
              <w:top w:val="nil"/>
              <w:left w:val="nil"/>
              <w:bottom w:val="single" w:sz="4" w:space="0" w:color="auto"/>
              <w:right w:val="single" w:sz="4" w:space="0" w:color="auto"/>
            </w:tcBorders>
            <w:shd w:val="clear" w:color="auto" w:fill="auto"/>
            <w:vAlign w:val="center"/>
            <w:hideMark/>
          </w:tcPr>
          <w:p w14:paraId="43A6DD2F"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90</w:t>
            </w:r>
          </w:p>
        </w:tc>
        <w:tc>
          <w:tcPr>
            <w:tcW w:w="2268" w:type="dxa"/>
            <w:tcBorders>
              <w:top w:val="nil"/>
              <w:left w:val="nil"/>
              <w:bottom w:val="single" w:sz="4" w:space="0" w:color="auto"/>
              <w:right w:val="single" w:sz="4" w:space="0" w:color="auto"/>
            </w:tcBorders>
            <w:shd w:val="clear" w:color="000000" w:fill="FFFFFF"/>
            <w:vAlign w:val="center"/>
            <w:hideMark/>
          </w:tcPr>
          <w:p w14:paraId="73801D6D" w14:textId="77777777" w:rsidR="00AE4C4C" w:rsidRPr="00FE008A" w:rsidRDefault="00AE4C4C" w:rsidP="00AE4C4C">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2 700,00</w:t>
            </w:r>
          </w:p>
        </w:tc>
      </w:tr>
      <w:tr w:rsidR="00F620BA" w:rsidRPr="00FE008A" w14:paraId="65214AFD" w14:textId="77777777" w:rsidTr="0077575D">
        <w:trPr>
          <w:trHeight w:val="110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1548C0E"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60</w:t>
            </w:r>
          </w:p>
        </w:tc>
        <w:tc>
          <w:tcPr>
            <w:tcW w:w="4253" w:type="dxa"/>
            <w:tcBorders>
              <w:top w:val="nil"/>
              <w:left w:val="nil"/>
              <w:bottom w:val="single" w:sz="4" w:space="0" w:color="auto"/>
              <w:right w:val="single" w:sz="4" w:space="0" w:color="auto"/>
            </w:tcBorders>
            <w:shd w:val="clear" w:color="auto" w:fill="auto"/>
            <w:vAlign w:val="center"/>
            <w:hideMark/>
          </w:tcPr>
          <w:p w14:paraId="538DEB66"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 xml:space="preserve">Протравка стоматологическая </w:t>
            </w:r>
          </w:p>
        </w:tc>
        <w:tc>
          <w:tcPr>
            <w:tcW w:w="3671" w:type="dxa"/>
            <w:tcBorders>
              <w:top w:val="nil"/>
              <w:left w:val="nil"/>
              <w:bottom w:val="single" w:sz="4" w:space="0" w:color="auto"/>
              <w:right w:val="single" w:sz="4" w:space="0" w:color="auto"/>
            </w:tcBorders>
            <w:shd w:val="clear" w:color="auto" w:fill="auto"/>
            <w:hideMark/>
          </w:tcPr>
          <w:p w14:paraId="068C7AB4" w14:textId="6DA4C4B5"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1,2 мл шприцтердегі 35% фосфор қышқылы ерітіндісі, ену тереңдігі өздігінен реттелетін</w:t>
            </w:r>
          </w:p>
        </w:tc>
        <w:tc>
          <w:tcPr>
            <w:tcW w:w="1421" w:type="dxa"/>
            <w:tcBorders>
              <w:top w:val="nil"/>
              <w:left w:val="nil"/>
              <w:bottom w:val="single" w:sz="4" w:space="0" w:color="auto"/>
              <w:right w:val="single" w:sz="4" w:space="0" w:color="auto"/>
            </w:tcBorders>
            <w:shd w:val="clear" w:color="auto" w:fill="auto"/>
            <w:vAlign w:val="center"/>
            <w:hideMark/>
          </w:tcPr>
          <w:p w14:paraId="564C0C47"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3E7FE52C"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w:t>
            </w:r>
          </w:p>
        </w:tc>
        <w:tc>
          <w:tcPr>
            <w:tcW w:w="1630" w:type="dxa"/>
            <w:tcBorders>
              <w:top w:val="nil"/>
              <w:left w:val="nil"/>
              <w:bottom w:val="single" w:sz="4" w:space="0" w:color="auto"/>
              <w:right w:val="single" w:sz="4" w:space="0" w:color="auto"/>
            </w:tcBorders>
            <w:shd w:val="clear" w:color="auto" w:fill="auto"/>
            <w:vAlign w:val="center"/>
            <w:hideMark/>
          </w:tcPr>
          <w:p w14:paraId="4B87999B"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1098</w:t>
            </w:r>
          </w:p>
        </w:tc>
        <w:tc>
          <w:tcPr>
            <w:tcW w:w="2268" w:type="dxa"/>
            <w:tcBorders>
              <w:top w:val="nil"/>
              <w:left w:val="nil"/>
              <w:bottom w:val="single" w:sz="4" w:space="0" w:color="auto"/>
              <w:right w:val="single" w:sz="4" w:space="0" w:color="auto"/>
            </w:tcBorders>
            <w:shd w:val="clear" w:color="000000" w:fill="FFFFFF"/>
            <w:vAlign w:val="center"/>
            <w:hideMark/>
          </w:tcPr>
          <w:p w14:paraId="2C1CBA3C"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21 960,00</w:t>
            </w:r>
          </w:p>
        </w:tc>
      </w:tr>
      <w:tr w:rsidR="00F620BA" w:rsidRPr="00FE008A" w14:paraId="436F98A0" w14:textId="77777777" w:rsidTr="0077575D">
        <w:trPr>
          <w:trHeight w:val="82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946B8C8"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61</w:t>
            </w:r>
          </w:p>
        </w:tc>
        <w:tc>
          <w:tcPr>
            <w:tcW w:w="4253" w:type="dxa"/>
            <w:tcBorders>
              <w:top w:val="nil"/>
              <w:left w:val="nil"/>
              <w:bottom w:val="single" w:sz="4" w:space="0" w:color="auto"/>
              <w:right w:val="single" w:sz="4" w:space="0" w:color="auto"/>
            </w:tcBorders>
            <w:shd w:val="clear" w:color="auto" w:fill="auto"/>
            <w:vAlign w:val="center"/>
            <w:hideMark/>
          </w:tcPr>
          <w:p w14:paraId="392BA793"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Копировальная бумага</w:t>
            </w:r>
          </w:p>
        </w:tc>
        <w:tc>
          <w:tcPr>
            <w:tcW w:w="3671" w:type="dxa"/>
            <w:tcBorders>
              <w:top w:val="nil"/>
              <w:left w:val="nil"/>
              <w:bottom w:val="single" w:sz="4" w:space="0" w:color="auto"/>
              <w:right w:val="single" w:sz="4" w:space="0" w:color="auto"/>
            </w:tcBorders>
            <w:shd w:val="clear" w:color="auto" w:fill="auto"/>
            <w:hideMark/>
          </w:tcPr>
          <w:p w14:paraId="5AC880DA" w14:textId="600CC23E"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Табиғи окклюзиядағы окклюзиялық бұзылыстарды анықтау</w:t>
            </w:r>
          </w:p>
        </w:tc>
        <w:tc>
          <w:tcPr>
            <w:tcW w:w="1421" w:type="dxa"/>
            <w:tcBorders>
              <w:top w:val="nil"/>
              <w:left w:val="nil"/>
              <w:bottom w:val="single" w:sz="4" w:space="0" w:color="auto"/>
              <w:right w:val="single" w:sz="4" w:space="0" w:color="auto"/>
            </w:tcBorders>
            <w:shd w:val="clear" w:color="auto" w:fill="auto"/>
            <w:vAlign w:val="center"/>
            <w:hideMark/>
          </w:tcPr>
          <w:p w14:paraId="59040BDA"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vAlign w:val="center"/>
            <w:hideMark/>
          </w:tcPr>
          <w:p w14:paraId="0B47902D"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vAlign w:val="center"/>
            <w:hideMark/>
          </w:tcPr>
          <w:p w14:paraId="5372C9FD"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1300</w:t>
            </w:r>
          </w:p>
        </w:tc>
        <w:tc>
          <w:tcPr>
            <w:tcW w:w="2268" w:type="dxa"/>
            <w:tcBorders>
              <w:top w:val="nil"/>
              <w:left w:val="nil"/>
              <w:bottom w:val="single" w:sz="4" w:space="0" w:color="auto"/>
              <w:right w:val="single" w:sz="4" w:space="0" w:color="auto"/>
            </w:tcBorders>
            <w:shd w:val="clear" w:color="000000" w:fill="FFFFFF"/>
            <w:vAlign w:val="center"/>
            <w:hideMark/>
          </w:tcPr>
          <w:p w14:paraId="75BBDF3A"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13 000,00</w:t>
            </w:r>
          </w:p>
        </w:tc>
      </w:tr>
      <w:tr w:rsidR="00F620BA" w:rsidRPr="00FE008A" w14:paraId="0AA04ECD" w14:textId="77777777" w:rsidTr="00456115">
        <w:trPr>
          <w:trHeight w:val="110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91CFB06"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63</w:t>
            </w:r>
          </w:p>
        </w:tc>
        <w:tc>
          <w:tcPr>
            <w:tcW w:w="4253" w:type="dxa"/>
            <w:tcBorders>
              <w:top w:val="nil"/>
              <w:left w:val="nil"/>
              <w:bottom w:val="single" w:sz="4" w:space="0" w:color="auto"/>
              <w:right w:val="single" w:sz="4" w:space="0" w:color="auto"/>
            </w:tcBorders>
            <w:shd w:val="clear" w:color="auto" w:fill="auto"/>
            <w:vAlign w:val="center"/>
            <w:hideMark/>
          </w:tcPr>
          <w:p w14:paraId="67D6FB3B"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Кетак маляр</w:t>
            </w:r>
          </w:p>
        </w:tc>
        <w:tc>
          <w:tcPr>
            <w:tcW w:w="3671" w:type="dxa"/>
            <w:tcBorders>
              <w:top w:val="nil"/>
              <w:left w:val="nil"/>
              <w:bottom w:val="single" w:sz="4" w:space="0" w:color="auto"/>
              <w:right w:val="single" w:sz="4" w:space="0" w:color="auto"/>
            </w:tcBorders>
            <w:shd w:val="clear" w:color="auto" w:fill="auto"/>
            <w:hideMark/>
          </w:tcPr>
          <w:p w14:paraId="3D70EF8F" w14:textId="0BC3E588"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Кариозды қуыстарды толтыруға арналған химиялық тазартылған пломба материалы.</w:t>
            </w:r>
          </w:p>
        </w:tc>
        <w:tc>
          <w:tcPr>
            <w:tcW w:w="1421" w:type="dxa"/>
            <w:tcBorders>
              <w:top w:val="nil"/>
              <w:left w:val="nil"/>
              <w:bottom w:val="single" w:sz="4" w:space="0" w:color="auto"/>
              <w:right w:val="single" w:sz="4" w:space="0" w:color="auto"/>
            </w:tcBorders>
            <w:shd w:val="clear" w:color="auto" w:fill="auto"/>
            <w:vAlign w:val="center"/>
            <w:hideMark/>
          </w:tcPr>
          <w:p w14:paraId="30A314B8" w14:textId="7FA4DF88" w:rsidR="00F620BA" w:rsidRPr="00FE008A" w:rsidRDefault="005167B9" w:rsidP="00F620BA">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w:t>
            </w:r>
            <w:bookmarkStart w:id="0" w:name="_GoBack"/>
            <w:bookmarkEnd w:id="0"/>
            <w:r w:rsidR="00F620BA" w:rsidRPr="00FE008A">
              <w:rPr>
                <w:rFonts w:ascii="Times New Roman" w:eastAsia="Times New Roman" w:hAnsi="Times New Roman" w:cs="Times New Roman"/>
                <w:color w:val="000000"/>
                <w:lang w:eastAsia="ru-RU"/>
              </w:rPr>
              <w:t>п</w:t>
            </w:r>
          </w:p>
        </w:tc>
        <w:tc>
          <w:tcPr>
            <w:tcW w:w="1499" w:type="dxa"/>
            <w:tcBorders>
              <w:top w:val="nil"/>
              <w:left w:val="nil"/>
              <w:bottom w:val="single" w:sz="4" w:space="0" w:color="auto"/>
              <w:right w:val="single" w:sz="4" w:space="0" w:color="auto"/>
            </w:tcBorders>
            <w:shd w:val="clear" w:color="auto" w:fill="auto"/>
            <w:vAlign w:val="center"/>
            <w:hideMark/>
          </w:tcPr>
          <w:p w14:paraId="7B5EB387"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15</w:t>
            </w:r>
          </w:p>
        </w:tc>
        <w:tc>
          <w:tcPr>
            <w:tcW w:w="1630" w:type="dxa"/>
            <w:tcBorders>
              <w:top w:val="nil"/>
              <w:left w:val="nil"/>
              <w:bottom w:val="single" w:sz="4" w:space="0" w:color="auto"/>
              <w:right w:val="single" w:sz="4" w:space="0" w:color="auto"/>
            </w:tcBorders>
            <w:shd w:val="clear" w:color="auto" w:fill="auto"/>
            <w:vAlign w:val="center"/>
            <w:hideMark/>
          </w:tcPr>
          <w:p w14:paraId="7B1A3654"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2100</w:t>
            </w:r>
          </w:p>
        </w:tc>
        <w:tc>
          <w:tcPr>
            <w:tcW w:w="2268" w:type="dxa"/>
            <w:tcBorders>
              <w:top w:val="nil"/>
              <w:left w:val="nil"/>
              <w:bottom w:val="single" w:sz="4" w:space="0" w:color="auto"/>
              <w:right w:val="single" w:sz="4" w:space="0" w:color="auto"/>
            </w:tcBorders>
            <w:shd w:val="clear" w:color="000000" w:fill="FFFFFF"/>
            <w:vAlign w:val="center"/>
            <w:hideMark/>
          </w:tcPr>
          <w:p w14:paraId="37A3311F" w14:textId="77777777" w:rsidR="00F620BA" w:rsidRPr="00FE008A" w:rsidRDefault="00F620BA" w:rsidP="00F620BA">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31 500,00</w:t>
            </w:r>
          </w:p>
        </w:tc>
      </w:tr>
      <w:tr w:rsidR="00F620BA" w:rsidRPr="00FE008A" w14:paraId="652DC15E" w14:textId="77777777" w:rsidTr="00F620BA">
        <w:trPr>
          <w:trHeight w:val="504"/>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42FBCE76" w14:textId="77777777" w:rsidR="00F620BA" w:rsidRPr="00FE008A" w:rsidRDefault="00F620BA" w:rsidP="00F620BA">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64</w:t>
            </w:r>
          </w:p>
        </w:tc>
        <w:tc>
          <w:tcPr>
            <w:tcW w:w="4253" w:type="dxa"/>
            <w:tcBorders>
              <w:top w:val="nil"/>
              <w:left w:val="nil"/>
              <w:bottom w:val="single" w:sz="4" w:space="0" w:color="auto"/>
              <w:right w:val="single" w:sz="4" w:space="0" w:color="auto"/>
            </w:tcBorders>
            <w:shd w:val="clear" w:color="auto" w:fill="auto"/>
            <w:hideMark/>
          </w:tcPr>
          <w:p w14:paraId="512C635A" w14:textId="77777777" w:rsidR="00F620BA" w:rsidRPr="00FE008A" w:rsidRDefault="00F620BA" w:rsidP="00F620BA">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 xml:space="preserve">Убестезин </w:t>
            </w:r>
          </w:p>
        </w:tc>
        <w:tc>
          <w:tcPr>
            <w:tcW w:w="3671" w:type="dxa"/>
            <w:tcBorders>
              <w:top w:val="nil"/>
              <w:left w:val="nil"/>
              <w:bottom w:val="single" w:sz="4" w:space="0" w:color="auto"/>
              <w:right w:val="single" w:sz="4" w:space="0" w:color="auto"/>
            </w:tcBorders>
            <w:shd w:val="clear" w:color="auto" w:fill="auto"/>
            <w:hideMark/>
          </w:tcPr>
          <w:p w14:paraId="2EEC4F69" w14:textId="1A7A5934" w:rsidR="00F620BA" w:rsidRPr="00F620BA" w:rsidRDefault="00F620BA" w:rsidP="00F620BA">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Анестезия үшін</w:t>
            </w:r>
          </w:p>
        </w:tc>
        <w:tc>
          <w:tcPr>
            <w:tcW w:w="1421" w:type="dxa"/>
            <w:tcBorders>
              <w:top w:val="nil"/>
              <w:left w:val="nil"/>
              <w:bottom w:val="single" w:sz="4" w:space="0" w:color="auto"/>
              <w:right w:val="single" w:sz="4" w:space="0" w:color="auto"/>
            </w:tcBorders>
            <w:shd w:val="clear" w:color="auto" w:fill="auto"/>
            <w:hideMark/>
          </w:tcPr>
          <w:p w14:paraId="3AAF2F35" w14:textId="77777777" w:rsidR="00F620BA" w:rsidRPr="00FE008A" w:rsidRDefault="00F620B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hideMark/>
          </w:tcPr>
          <w:p w14:paraId="6DB2E9B4" w14:textId="77777777" w:rsidR="00F620BA" w:rsidRPr="00FE008A" w:rsidRDefault="00F620B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auto" w:fill="auto"/>
            <w:hideMark/>
          </w:tcPr>
          <w:p w14:paraId="03BC9C59" w14:textId="77777777" w:rsidR="00F620BA" w:rsidRPr="00FE008A" w:rsidRDefault="00F620B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14000</w:t>
            </w:r>
          </w:p>
        </w:tc>
        <w:tc>
          <w:tcPr>
            <w:tcW w:w="2268" w:type="dxa"/>
            <w:tcBorders>
              <w:top w:val="nil"/>
              <w:left w:val="nil"/>
              <w:bottom w:val="single" w:sz="4" w:space="0" w:color="auto"/>
              <w:right w:val="single" w:sz="4" w:space="0" w:color="auto"/>
            </w:tcBorders>
            <w:shd w:val="clear" w:color="000000" w:fill="FFFFFF"/>
            <w:hideMark/>
          </w:tcPr>
          <w:p w14:paraId="75C6C2D8" w14:textId="77777777" w:rsidR="00F620BA" w:rsidRPr="00FE008A" w:rsidRDefault="00F620B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140 000,00</w:t>
            </w:r>
          </w:p>
        </w:tc>
      </w:tr>
      <w:tr w:rsidR="00361CD6" w:rsidRPr="00FE008A" w14:paraId="4DA1FD79" w14:textId="77777777" w:rsidTr="00F620BA">
        <w:trPr>
          <w:trHeight w:val="2117"/>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7601861" w14:textId="77777777" w:rsidR="00361CD6" w:rsidRPr="00FE008A" w:rsidRDefault="00361CD6" w:rsidP="00361CD6">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lastRenderedPageBreak/>
              <w:t>65</w:t>
            </w:r>
          </w:p>
        </w:tc>
        <w:tc>
          <w:tcPr>
            <w:tcW w:w="4253" w:type="dxa"/>
            <w:tcBorders>
              <w:top w:val="nil"/>
              <w:left w:val="nil"/>
              <w:bottom w:val="nil"/>
              <w:right w:val="single" w:sz="4" w:space="0" w:color="auto"/>
            </w:tcBorders>
            <w:shd w:val="clear" w:color="auto" w:fill="auto"/>
            <w:hideMark/>
          </w:tcPr>
          <w:p w14:paraId="2C9403ED" w14:textId="102FE592" w:rsidR="00361CD6" w:rsidRPr="00361CD6" w:rsidRDefault="00361CD6" w:rsidP="00361CD6">
            <w:pPr>
              <w:spacing w:after="0" w:line="240" w:lineRule="auto"/>
              <w:rPr>
                <w:rFonts w:ascii="Times New Roman" w:eastAsia="Times New Roman" w:hAnsi="Times New Roman" w:cs="Times New Roman"/>
                <w:color w:val="000000"/>
                <w:lang w:eastAsia="ru-RU"/>
              </w:rPr>
            </w:pPr>
            <w:r w:rsidRPr="00361CD6">
              <w:rPr>
                <w:rFonts w:ascii="Times New Roman" w:hAnsi="Times New Roman" w:cs="Times New Roman"/>
              </w:rPr>
              <w:t>Абсорбциялық хирургиялық тігіс, өрілген, синтетикалық, PGA қапталған, түсті боялған (күлгін), өлшемі USP 3/0</w:t>
            </w:r>
          </w:p>
        </w:tc>
        <w:tc>
          <w:tcPr>
            <w:tcW w:w="3671" w:type="dxa"/>
            <w:tcBorders>
              <w:top w:val="nil"/>
              <w:left w:val="nil"/>
              <w:bottom w:val="nil"/>
              <w:right w:val="single" w:sz="4" w:space="0" w:color="auto"/>
            </w:tcBorders>
            <w:shd w:val="clear" w:color="auto" w:fill="auto"/>
            <w:hideMark/>
          </w:tcPr>
          <w:p w14:paraId="456767E6" w14:textId="01B20711" w:rsidR="00361CD6" w:rsidRPr="00F620BA" w:rsidRDefault="00361CD6" w:rsidP="00361CD6">
            <w:pPr>
              <w:spacing w:after="0" w:line="240" w:lineRule="auto"/>
              <w:rPr>
                <w:rFonts w:ascii="Times New Roman" w:eastAsia="Times New Roman" w:hAnsi="Times New Roman" w:cs="Times New Roman"/>
                <w:color w:val="000000"/>
                <w:lang w:eastAsia="ru-RU"/>
              </w:rPr>
            </w:pPr>
            <w:r w:rsidRPr="00F620BA">
              <w:rPr>
                <w:rFonts w:ascii="Times New Roman" w:hAnsi="Times New Roman" w:cs="Times New Roman"/>
              </w:rPr>
              <w:t>Сипаттама: Ең жоғары созылу беріктігімен орташа беріктікке арналған қапталған, өрілген, көп мақсатты синтетикалық сіңірілетін тігіс. метрикалық 0,4, 0,5, 0,7, 1, 1,5, 2, 3, 3,5, 4, 5, иненің ұзындығы 40, 45, 60 см, зарарсыздандырылған, бір рет қолдануға арналған.</w:t>
            </w:r>
          </w:p>
        </w:tc>
        <w:tc>
          <w:tcPr>
            <w:tcW w:w="1421" w:type="dxa"/>
            <w:tcBorders>
              <w:top w:val="nil"/>
              <w:left w:val="nil"/>
              <w:bottom w:val="nil"/>
              <w:right w:val="single" w:sz="4" w:space="0" w:color="auto"/>
            </w:tcBorders>
            <w:shd w:val="clear" w:color="auto" w:fill="auto"/>
            <w:hideMark/>
          </w:tcPr>
          <w:p w14:paraId="2B09C35D"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nil"/>
              <w:right w:val="single" w:sz="4" w:space="0" w:color="auto"/>
            </w:tcBorders>
            <w:shd w:val="clear" w:color="auto" w:fill="auto"/>
            <w:hideMark/>
          </w:tcPr>
          <w:p w14:paraId="30989456"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nil"/>
              <w:left w:val="nil"/>
              <w:bottom w:val="nil"/>
              <w:right w:val="single" w:sz="4" w:space="0" w:color="auto"/>
            </w:tcBorders>
            <w:shd w:val="clear" w:color="auto" w:fill="auto"/>
            <w:hideMark/>
          </w:tcPr>
          <w:p w14:paraId="687F8101"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2 000</w:t>
            </w:r>
          </w:p>
        </w:tc>
        <w:tc>
          <w:tcPr>
            <w:tcW w:w="2268" w:type="dxa"/>
            <w:tcBorders>
              <w:top w:val="nil"/>
              <w:left w:val="nil"/>
              <w:bottom w:val="single" w:sz="4" w:space="0" w:color="auto"/>
              <w:right w:val="single" w:sz="4" w:space="0" w:color="auto"/>
            </w:tcBorders>
            <w:shd w:val="clear" w:color="000000" w:fill="FFFFFF"/>
            <w:hideMark/>
          </w:tcPr>
          <w:p w14:paraId="7E84F46D"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10 000,00</w:t>
            </w:r>
          </w:p>
        </w:tc>
      </w:tr>
      <w:tr w:rsidR="00361CD6" w:rsidRPr="00FE008A" w14:paraId="40BAD272" w14:textId="77777777" w:rsidTr="00346413">
        <w:trPr>
          <w:trHeight w:val="254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A85D8CE" w14:textId="77777777" w:rsidR="00361CD6" w:rsidRPr="00FE008A" w:rsidRDefault="00361CD6" w:rsidP="00361CD6">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66</w:t>
            </w:r>
          </w:p>
        </w:tc>
        <w:tc>
          <w:tcPr>
            <w:tcW w:w="4253" w:type="dxa"/>
            <w:tcBorders>
              <w:top w:val="single" w:sz="4" w:space="0" w:color="auto"/>
              <w:left w:val="nil"/>
              <w:bottom w:val="nil"/>
              <w:right w:val="single" w:sz="4" w:space="0" w:color="auto"/>
            </w:tcBorders>
            <w:shd w:val="clear" w:color="auto" w:fill="auto"/>
            <w:hideMark/>
          </w:tcPr>
          <w:p w14:paraId="5BDB4C79" w14:textId="03D2FBF5" w:rsidR="00361CD6" w:rsidRPr="00361CD6" w:rsidRDefault="00361CD6" w:rsidP="00361CD6">
            <w:pPr>
              <w:spacing w:after="0" w:line="240" w:lineRule="auto"/>
              <w:rPr>
                <w:rFonts w:ascii="Times New Roman" w:eastAsia="Times New Roman" w:hAnsi="Times New Roman" w:cs="Times New Roman"/>
                <w:color w:val="000000"/>
                <w:lang w:eastAsia="ru-RU"/>
              </w:rPr>
            </w:pPr>
            <w:r w:rsidRPr="00361CD6">
              <w:rPr>
                <w:rFonts w:ascii="Times New Roman" w:hAnsi="Times New Roman" w:cs="Times New Roman"/>
              </w:rPr>
              <w:t>Абсорбциялық хирургиялық тігіс, өрілген, синтетикалық, PGA қапталған, түсті боялған (күлгін), өлшемі USP 2/0</w:t>
            </w:r>
          </w:p>
        </w:tc>
        <w:tc>
          <w:tcPr>
            <w:tcW w:w="3671" w:type="dxa"/>
            <w:tcBorders>
              <w:top w:val="single" w:sz="4" w:space="0" w:color="auto"/>
              <w:left w:val="nil"/>
              <w:bottom w:val="nil"/>
              <w:right w:val="single" w:sz="4" w:space="0" w:color="auto"/>
            </w:tcBorders>
            <w:shd w:val="clear" w:color="auto" w:fill="auto"/>
            <w:hideMark/>
          </w:tcPr>
          <w:p w14:paraId="07119E8B" w14:textId="18CFFF89" w:rsidR="00361CD6" w:rsidRPr="00D16AEA" w:rsidRDefault="00361CD6" w:rsidP="00361CD6">
            <w:pPr>
              <w:spacing w:after="0" w:line="240" w:lineRule="auto"/>
              <w:rPr>
                <w:rFonts w:ascii="Times New Roman" w:eastAsia="Times New Roman" w:hAnsi="Times New Roman" w:cs="Times New Roman"/>
                <w:color w:val="000000"/>
                <w:lang w:eastAsia="ru-RU"/>
              </w:rPr>
            </w:pPr>
            <w:r w:rsidRPr="00D16AEA">
              <w:rPr>
                <w:rFonts w:ascii="Times New Roman" w:hAnsi="Times New Roman" w:cs="Times New Roman"/>
              </w:rPr>
              <w:t>Сипаттама: Ең жоғары созылу беріктігімен орташа беріктікке арналған қапталған, өрілген, көп мақсатты синтетикалық сіңірілетін тігіс. метрикалық 0,4, 0,5, 0,7, 1, 1,5, 2, 3, 3,5, 4, 5, иненің ұзындығы 40, 45, 60 см, зарарсыздандырылған, бір рет қолдануға арналған.</w:t>
            </w:r>
          </w:p>
        </w:tc>
        <w:tc>
          <w:tcPr>
            <w:tcW w:w="1421" w:type="dxa"/>
            <w:tcBorders>
              <w:top w:val="single" w:sz="4" w:space="0" w:color="auto"/>
              <w:left w:val="nil"/>
              <w:bottom w:val="nil"/>
              <w:right w:val="single" w:sz="4" w:space="0" w:color="auto"/>
            </w:tcBorders>
            <w:shd w:val="clear" w:color="auto" w:fill="auto"/>
            <w:vAlign w:val="center"/>
            <w:hideMark/>
          </w:tcPr>
          <w:p w14:paraId="49FBF324"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single" w:sz="4" w:space="0" w:color="auto"/>
              <w:left w:val="nil"/>
              <w:bottom w:val="nil"/>
              <w:right w:val="single" w:sz="4" w:space="0" w:color="auto"/>
            </w:tcBorders>
            <w:shd w:val="clear" w:color="auto" w:fill="auto"/>
            <w:vAlign w:val="center"/>
            <w:hideMark/>
          </w:tcPr>
          <w:p w14:paraId="61AB9234"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single" w:sz="4" w:space="0" w:color="auto"/>
              <w:left w:val="nil"/>
              <w:bottom w:val="nil"/>
              <w:right w:val="single" w:sz="4" w:space="0" w:color="auto"/>
            </w:tcBorders>
            <w:shd w:val="clear" w:color="auto" w:fill="auto"/>
            <w:vAlign w:val="center"/>
            <w:hideMark/>
          </w:tcPr>
          <w:p w14:paraId="0E14C4D6"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2 000</w:t>
            </w:r>
          </w:p>
        </w:tc>
        <w:tc>
          <w:tcPr>
            <w:tcW w:w="2268" w:type="dxa"/>
            <w:tcBorders>
              <w:top w:val="nil"/>
              <w:left w:val="nil"/>
              <w:bottom w:val="single" w:sz="4" w:space="0" w:color="auto"/>
              <w:right w:val="single" w:sz="4" w:space="0" w:color="auto"/>
            </w:tcBorders>
            <w:shd w:val="clear" w:color="000000" w:fill="FFFFFF"/>
            <w:vAlign w:val="center"/>
            <w:hideMark/>
          </w:tcPr>
          <w:p w14:paraId="4DD00774"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10 000,00</w:t>
            </w:r>
          </w:p>
        </w:tc>
      </w:tr>
      <w:tr w:rsidR="00361CD6" w:rsidRPr="00FE008A" w14:paraId="4B74713D" w14:textId="77777777" w:rsidTr="00346413">
        <w:trPr>
          <w:trHeight w:val="240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A282911" w14:textId="77777777" w:rsidR="00361CD6" w:rsidRPr="00FE008A" w:rsidRDefault="00361CD6" w:rsidP="00361CD6">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67</w:t>
            </w:r>
          </w:p>
        </w:tc>
        <w:tc>
          <w:tcPr>
            <w:tcW w:w="4253" w:type="dxa"/>
            <w:tcBorders>
              <w:top w:val="single" w:sz="4" w:space="0" w:color="auto"/>
              <w:left w:val="nil"/>
              <w:bottom w:val="nil"/>
              <w:right w:val="single" w:sz="4" w:space="0" w:color="auto"/>
            </w:tcBorders>
            <w:shd w:val="clear" w:color="auto" w:fill="auto"/>
            <w:hideMark/>
          </w:tcPr>
          <w:p w14:paraId="51BC6038" w14:textId="5CF83C02" w:rsidR="00361CD6" w:rsidRPr="00361CD6" w:rsidRDefault="00361CD6" w:rsidP="00361CD6">
            <w:pPr>
              <w:spacing w:after="0" w:line="240" w:lineRule="auto"/>
              <w:rPr>
                <w:rFonts w:ascii="Times New Roman" w:eastAsia="Times New Roman" w:hAnsi="Times New Roman" w:cs="Times New Roman"/>
                <w:color w:val="000000"/>
                <w:lang w:eastAsia="ru-RU"/>
              </w:rPr>
            </w:pPr>
            <w:r w:rsidRPr="00361CD6">
              <w:rPr>
                <w:rFonts w:ascii="Times New Roman" w:hAnsi="Times New Roman" w:cs="Times New Roman"/>
              </w:rPr>
              <w:t>Абсорбциялық хирургиялық тігіс, өрілген, синтетикалық, PGA қапталған, боялған түсті (күлгін), өлшемі USP 0</w:t>
            </w:r>
          </w:p>
        </w:tc>
        <w:tc>
          <w:tcPr>
            <w:tcW w:w="3671" w:type="dxa"/>
            <w:tcBorders>
              <w:top w:val="single" w:sz="4" w:space="0" w:color="auto"/>
              <w:left w:val="nil"/>
              <w:bottom w:val="nil"/>
              <w:right w:val="single" w:sz="4" w:space="0" w:color="auto"/>
            </w:tcBorders>
            <w:shd w:val="clear" w:color="auto" w:fill="auto"/>
            <w:hideMark/>
          </w:tcPr>
          <w:p w14:paraId="42C42587" w14:textId="31A7DB1C" w:rsidR="00361CD6" w:rsidRPr="00D16AEA" w:rsidRDefault="00361CD6" w:rsidP="00361CD6">
            <w:pPr>
              <w:spacing w:after="0" w:line="240" w:lineRule="auto"/>
              <w:rPr>
                <w:rFonts w:ascii="Times New Roman" w:eastAsia="Times New Roman" w:hAnsi="Times New Roman" w:cs="Times New Roman"/>
                <w:color w:val="000000"/>
                <w:lang w:eastAsia="ru-RU"/>
              </w:rPr>
            </w:pPr>
            <w:r w:rsidRPr="00D16AEA">
              <w:rPr>
                <w:rFonts w:ascii="Times New Roman" w:hAnsi="Times New Roman" w:cs="Times New Roman"/>
              </w:rPr>
              <w:t>Сипаттама: Ең жоғары созылу беріктігімен орташа беріктікке арналған қапталған, өрілген, көп мақсатты синтетикалық сіңірілетін тігіс. метрикалық 0,4, 0,5, 0,7, 1, 1,5, 2, 3, 3,5, 4, 5, иненің ұзындығы 40, 45, 60 см, зарарсыздандырылған, бір рет қолдануға арналған.</w:t>
            </w:r>
          </w:p>
        </w:tc>
        <w:tc>
          <w:tcPr>
            <w:tcW w:w="1421" w:type="dxa"/>
            <w:tcBorders>
              <w:top w:val="single" w:sz="4" w:space="0" w:color="auto"/>
              <w:left w:val="nil"/>
              <w:bottom w:val="nil"/>
              <w:right w:val="single" w:sz="4" w:space="0" w:color="auto"/>
            </w:tcBorders>
            <w:shd w:val="clear" w:color="auto" w:fill="auto"/>
            <w:vAlign w:val="center"/>
            <w:hideMark/>
          </w:tcPr>
          <w:p w14:paraId="79E07612"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single" w:sz="4" w:space="0" w:color="auto"/>
              <w:left w:val="nil"/>
              <w:bottom w:val="nil"/>
              <w:right w:val="single" w:sz="4" w:space="0" w:color="auto"/>
            </w:tcBorders>
            <w:shd w:val="clear" w:color="auto" w:fill="auto"/>
            <w:vAlign w:val="center"/>
            <w:hideMark/>
          </w:tcPr>
          <w:p w14:paraId="331E7C10"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single" w:sz="4" w:space="0" w:color="auto"/>
              <w:left w:val="nil"/>
              <w:bottom w:val="nil"/>
              <w:right w:val="single" w:sz="4" w:space="0" w:color="auto"/>
            </w:tcBorders>
            <w:shd w:val="clear" w:color="auto" w:fill="auto"/>
            <w:vAlign w:val="center"/>
            <w:hideMark/>
          </w:tcPr>
          <w:p w14:paraId="338A3E77"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2000</w:t>
            </w:r>
          </w:p>
        </w:tc>
        <w:tc>
          <w:tcPr>
            <w:tcW w:w="2268" w:type="dxa"/>
            <w:tcBorders>
              <w:top w:val="nil"/>
              <w:left w:val="nil"/>
              <w:bottom w:val="single" w:sz="4" w:space="0" w:color="auto"/>
              <w:right w:val="single" w:sz="4" w:space="0" w:color="auto"/>
            </w:tcBorders>
            <w:shd w:val="clear" w:color="000000" w:fill="FFFFFF"/>
            <w:vAlign w:val="center"/>
            <w:hideMark/>
          </w:tcPr>
          <w:p w14:paraId="598B2E1A"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10 000,00</w:t>
            </w:r>
          </w:p>
        </w:tc>
      </w:tr>
      <w:tr w:rsidR="00361CD6" w:rsidRPr="00FE008A" w14:paraId="1F06A641" w14:textId="77777777" w:rsidTr="00D16AEA">
        <w:trPr>
          <w:trHeight w:val="3180"/>
        </w:trPr>
        <w:tc>
          <w:tcPr>
            <w:tcW w:w="709" w:type="dxa"/>
            <w:tcBorders>
              <w:top w:val="nil"/>
              <w:left w:val="single" w:sz="4" w:space="0" w:color="auto"/>
              <w:bottom w:val="single" w:sz="4" w:space="0" w:color="auto"/>
              <w:right w:val="single" w:sz="4" w:space="0" w:color="auto"/>
            </w:tcBorders>
            <w:shd w:val="clear" w:color="000000" w:fill="FFFFFF"/>
            <w:noWrap/>
            <w:hideMark/>
          </w:tcPr>
          <w:p w14:paraId="4D290A2D" w14:textId="77777777" w:rsidR="00361CD6" w:rsidRPr="00FE008A" w:rsidRDefault="00361CD6" w:rsidP="00361CD6">
            <w:pPr>
              <w:spacing w:after="0" w:line="240" w:lineRule="auto"/>
              <w:rPr>
                <w:rFonts w:ascii="Calibri" w:eastAsia="Times New Roman" w:hAnsi="Calibri" w:cs="Calibri"/>
                <w:color w:val="000000"/>
                <w:lang w:eastAsia="ru-RU"/>
              </w:rPr>
            </w:pPr>
            <w:r w:rsidRPr="00FE008A">
              <w:rPr>
                <w:rFonts w:ascii="Calibri" w:eastAsia="Times New Roman" w:hAnsi="Calibri" w:cs="Calibri"/>
                <w:color w:val="000000"/>
                <w:lang w:eastAsia="ru-RU"/>
              </w:rPr>
              <w:t>68</w:t>
            </w:r>
          </w:p>
        </w:tc>
        <w:tc>
          <w:tcPr>
            <w:tcW w:w="4253" w:type="dxa"/>
            <w:tcBorders>
              <w:top w:val="single" w:sz="4" w:space="0" w:color="auto"/>
              <w:left w:val="nil"/>
              <w:bottom w:val="single" w:sz="4" w:space="0" w:color="auto"/>
              <w:right w:val="single" w:sz="4" w:space="0" w:color="auto"/>
            </w:tcBorders>
            <w:shd w:val="clear" w:color="auto" w:fill="auto"/>
            <w:hideMark/>
          </w:tcPr>
          <w:p w14:paraId="3A783218" w14:textId="695EBABE" w:rsidR="00361CD6" w:rsidRPr="00361CD6" w:rsidRDefault="00361CD6" w:rsidP="00361CD6">
            <w:pPr>
              <w:spacing w:after="0" w:line="240" w:lineRule="auto"/>
              <w:rPr>
                <w:rFonts w:ascii="Times New Roman" w:eastAsia="Times New Roman" w:hAnsi="Times New Roman" w:cs="Times New Roman"/>
                <w:color w:val="000000"/>
                <w:lang w:eastAsia="ru-RU"/>
              </w:rPr>
            </w:pPr>
            <w:r w:rsidRPr="00361CD6">
              <w:rPr>
                <w:rFonts w:ascii="Times New Roman" w:hAnsi="Times New Roman" w:cs="Times New Roman"/>
              </w:rPr>
              <w:t>Абсорбциялық хирургиялық тігіс, өрілген, синтетикалық, PGA қапталған, түсті боялған (күлгін), өлшемі USP 1</w:t>
            </w:r>
          </w:p>
        </w:tc>
        <w:tc>
          <w:tcPr>
            <w:tcW w:w="3671" w:type="dxa"/>
            <w:tcBorders>
              <w:top w:val="single" w:sz="4" w:space="0" w:color="auto"/>
              <w:left w:val="nil"/>
              <w:bottom w:val="single" w:sz="4" w:space="0" w:color="auto"/>
              <w:right w:val="single" w:sz="4" w:space="0" w:color="auto"/>
            </w:tcBorders>
            <w:shd w:val="clear" w:color="auto" w:fill="auto"/>
            <w:hideMark/>
          </w:tcPr>
          <w:p w14:paraId="3026A314" w14:textId="3308D97C" w:rsidR="00361CD6" w:rsidRPr="00FE008A" w:rsidRDefault="00361CD6" w:rsidP="00361CD6">
            <w:pPr>
              <w:spacing w:after="0" w:line="240" w:lineRule="auto"/>
              <w:rPr>
                <w:rFonts w:ascii="Times New Roman" w:eastAsia="Times New Roman" w:hAnsi="Times New Roman" w:cs="Times New Roman"/>
                <w:color w:val="000000"/>
                <w:lang w:eastAsia="ru-RU"/>
              </w:rPr>
            </w:pPr>
            <w:r w:rsidRPr="00D16AEA">
              <w:rPr>
                <w:rFonts w:ascii="Times New Roman" w:eastAsia="Times New Roman" w:hAnsi="Times New Roman" w:cs="Times New Roman"/>
                <w:color w:val="000000"/>
                <w:lang w:eastAsia="ru-RU"/>
              </w:rPr>
              <w:t>Сипаттама: Ең жоғары созылу беріктігімен орташа беріктікке арналған қапталған, өрілген, көп мақсатты синтетикалық сіңірілетін тігіс. метрикалық 0,4, 0,5, 0,7, 1, 1,5, 2, 3, 3,5, 4, 5, иненің ұзындығы 40, 45, 60 см, зарарсыздандырылған, бір рет қолдануға арналған.</w:t>
            </w:r>
          </w:p>
        </w:tc>
        <w:tc>
          <w:tcPr>
            <w:tcW w:w="1421" w:type="dxa"/>
            <w:tcBorders>
              <w:top w:val="single" w:sz="4" w:space="0" w:color="auto"/>
              <w:left w:val="nil"/>
              <w:bottom w:val="single" w:sz="4" w:space="0" w:color="auto"/>
              <w:right w:val="single" w:sz="4" w:space="0" w:color="auto"/>
            </w:tcBorders>
            <w:shd w:val="clear" w:color="auto" w:fill="auto"/>
            <w:hideMark/>
          </w:tcPr>
          <w:p w14:paraId="554B005E"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single" w:sz="4" w:space="0" w:color="auto"/>
              <w:left w:val="nil"/>
              <w:bottom w:val="single" w:sz="4" w:space="0" w:color="auto"/>
              <w:right w:val="single" w:sz="4" w:space="0" w:color="auto"/>
            </w:tcBorders>
            <w:shd w:val="clear" w:color="auto" w:fill="auto"/>
            <w:hideMark/>
          </w:tcPr>
          <w:p w14:paraId="395A08A4"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single" w:sz="4" w:space="0" w:color="auto"/>
              <w:left w:val="nil"/>
              <w:bottom w:val="single" w:sz="4" w:space="0" w:color="auto"/>
              <w:right w:val="single" w:sz="4" w:space="0" w:color="auto"/>
            </w:tcBorders>
            <w:shd w:val="clear" w:color="auto" w:fill="auto"/>
            <w:hideMark/>
          </w:tcPr>
          <w:p w14:paraId="4E0A4409"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2 000</w:t>
            </w:r>
          </w:p>
        </w:tc>
        <w:tc>
          <w:tcPr>
            <w:tcW w:w="2268" w:type="dxa"/>
            <w:tcBorders>
              <w:top w:val="nil"/>
              <w:left w:val="nil"/>
              <w:bottom w:val="single" w:sz="4" w:space="0" w:color="auto"/>
              <w:right w:val="single" w:sz="4" w:space="0" w:color="auto"/>
            </w:tcBorders>
            <w:shd w:val="clear" w:color="000000" w:fill="FFFFFF"/>
            <w:hideMark/>
          </w:tcPr>
          <w:p w14:paraId="7AE0D98B" w14:textId="77777777" w:rsidR="00361CD6" w:rsidRPr="00FE008A" w:rsidRDefault="00361CD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10 000,00</w:t>
            </w:r>
          </w:p>
        </w:tc>
      </w:tr>
      <w:tr w:rsidR="00FE008A" w:rsidRPr="00FE008A" w14:paraId="2703E839" w14:textId="77777777" w:rsidTr="00AE4C4C">
        <w:trPr>
          <w:trHeight w:val="3818"/>
        </w:trPr>
        <w:tc>
          <w:tcPr>
            <w:tcW w:w="709" w:type="dxa"/>
            <w:tcBorders>
              <w:top w:val="nil"/>
              <w:left w:val="single" w:sz="4" w:space="0" w:color="auto"/>
              <w:bottom w:val="single" w:sz="4" w:space="0" w:color="auto"/>
              <w:right w:val="single" w:sz="4" w:space="0" w:color="auto"/>
            </w:tcBorders>
            <w:shd w:val="clear" w:color="000000" w:fill="FFFFFF"/>
            <w:noWrap/>
            <w:hideMark/>
          </w:tcPr>
          <w:p w14:paraId="5D24CFB9" w14:textId="77777777" w:rsidR="00FE008A" w:rsidRPr="00FE008A" w:rsidRDefault="00FE008A" w:rsidP="00AE4C4C">
            <w:pPr>
              <w:spacing w:after="0" w:line="240" w:lineRule="auto"/>
              <w:rPr>
                <w:rFonts w:ascii="Calibri" w:eastAsia="Times New Roman" w:hAnsi="Calibri" w:cs="Calibri"/>
                <w:color w:val="000000"/>
                <w:lang w:eastAsia="ru-RU"/>
              </w:rPr>
            </w:pPr>
            <w:r w:rsidRPr="00FE008A">
              <w:rPr>
                <w:rFonts w:ascii="Calibri" w:eastAsia="Times New Roman" w:hAnsi="Calibri" w:cs="Calibri"/>
                <w:color w:val="000000"/>
                <w:lang w:eastAsia="ru-RU"/>
              </w:rPr>
              <w:lastRenderedPageBreak/>
              <w:t>69</w:t>
            </w:r>
          </w:p>
        </w:tc>
        <w:tc>
          <w:tcPr>
            <w:tcW w:w="4253" w:type="dxa"/>
            <w:tcBorders>
              <w:top w:val="nil"/>
              <w:left w:val="nil"/>
              <w:bottom w:val="single" w:sz="4" w:space="0" w:color="auto"/>
              <w:right w:val="single" w:sz="4" w:space="0" w:color="auto"/>
            </w:tcBorders>
            <w:shd w:val="clear" w:color="auto" w:fill="auto"/>
            <w:hideMark/>
          </w:tcPr>
          <w:p w14:paraId="6841CA51" w14:textId="77777777" w:rsidR="00FE008A" w:rsidRPr="00FE008A" w:rsidRDefault="00FE008A"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Нить хирургическая, стерильная, синтетическая, нерассасывающаяся.  Однократного применения, размерами USP 4-0(M1,5) Срок годности 5 лет, после стерилизации  методом окисью этилена.</w:t>
            </w:r>
          </w:p>
        </w:tc>
        <w:tc>
          <w:tcPr>
            <w:tcW w:w="3671" w:type="dxa"/>
            <w:tcBorders>
              <w:top w:val="nil"/>
              <w:left w:val="nil"/>
              <w:bottom w:val="single" w:sz="4" w:space="0" w:color="auto"/>
              <w:right w:val="single" w:sz="4" w:space="0" w:color="auto"/>
            </w:tcBorders>
            <w:shd w:val="clear" w:color="auto" w:fill="auto"/>
            <w:hideMark/>
          </w:tcPr>
          <w:p w14:paraId="3EFB64A9" w14:textId="16B560FF" w:rsidR="00FE008A" w:rsidRPr="00FE008A" w:rsidRDefault="00823297" w:rsidP="00AE4C4C">
            <w:pPr>
              <w:spacing w:after="0" w:line="240" w:lineRule="auto"/>
              <w:rPr>
                <w:rFonts w:ascii="Times New Roman" w:eastAsia="Times New Roman" w:hAnsi="Times New Roman" w:cs="Times New Roman"/>
                <w:color w:val="000000"/>
                <w:lang w:eastAsia="ru-RU"/>
              </w:rPr>
            </w:pPr>
            <w:r w:rsidRPr="00823297">
              <w:rPr>
                <w:rFonts w:ascii="Times New Roman" w:eastAsia="Times New Roman" w:hAnsi="Times New Roman" w:cs="Times New Roman"/>
                <w:color w:val="000000"/>
                <w:lang w:eastAsia="ru-RU"/>
              </w:rPr>
              <w:t>Изотактикалық полипропиленнен тұрады (синтетикалық сызықтық полиолефин), жалпы формуласы (C3H6), моножіпті жіп түрі, көк түсті, физиологиялық инфферентті бояумен боялған фтаоцианин C.I. пигмент көк 15, C.I. No 74160. Жіп бояу әдісіне байланысты антитромбиногендік қасиетке ие. Бір рет қолданылатын, өлшемі USP 4-0(M1.5), AISI 302 болат ине, силиконмен қапталған, атравматикалық шаншу инелері бар, иненің шеңбері 1/2, өлшемі 2 x HR 12 мм, екі ине, жіп ұзындығы 90 см.</w:t>
            </w:r>
          </w:p>
        </w:tc>
        <w:tc>
          <w:tcPr>
            <w:tcW w:w="1421" w:type="dxa"/>
            <w:tcBorders>
              <w:top w:val="nil"/>
              <w:left w:val="nil"/>
              <w:bottom w:val="single" w:sz="4" w:space="0" w:color="auto"/>
              <w:right w:val="single" w:sz="4" w:space="0" w:color="auto"/>
            </w:tcBorders>
            <w:shd w:val="clear" w:color="auto" w:fill="auto"/>
            <w:hideMark/>
          </w:tcPr>
          <w:p w14:paraId="4D517C10" w14:textId="77777777" w:rsidR="00FE008A" w:rsidRPr="00FE008A" w:rsidRDefault="00FE008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hideMark/>
          </w:tcPr>
          <w:p w14:paraId="4A115564" w14:textId="77777777" w:rsidR="00FE008A" w:rsidRPr="00FE008A" w:rsidRDefault="00FE008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w:t>
            </w:r>
          </w:p>
        </w:tc>
        <w:tc>
          <w:tcPr>
            <w:tcW w:w="1630" w:type="dxa"/>
            <w:tcBorders>
              <w:top w:val="nil"/>
              <w:left w:val="nil"/>
              <w:bottom w:val="single" w:sz="4" w:space="0" w:color="auto"/>
              <w:right w:val="single" w:sz="4" w:space="0" w:color="auto"/>
            </w:tcBorders>
            <w:shd w:val="clear" w:color="auto" w:fill="auto"/>
            <w:hideMark/>
          </w:tcPr>
          <w:p w14:paraId="1605C688" w14:textId="77777777" w:rsidR="00FE008A" w:rsidRPr="00FE008A" w:rsidRDefault="00FE008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1500</w:t>
            </w:r>
          </w:p>
        </w:tc>
        <w:tc>
          <w:tcPr>
            <w:tcW w:w="2268" w:type="dxa"/>
            <w:tcBorders>
              <w:top w:val="nil"/>
              <w:left w:val="nil"/>
              <w:bottom w:val="single" w:sz="4" w:space="0" w:color="auto"/>
              <w:right w:val="single" w:sz="4" w:space="0" w:color="auto"/>
            </w:tcBorders>
            <w:shd w:val="clear" w:color="000000" w:fill="FFFFFF"/>
            <w:hideMark/>
          </w:tcPr>
          <w:p w14:paraId="769E03C7" w14:textId="77777777" w:rsidR="00FE008A" w:rsidRPr="00FE008A" w:rsidRDefault="00FE008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4 500,00</w:t>
            </w:r>
          </w:p>
        </w:tc>
      </w:tr>
      <w:tr w:rsidR="00FE008A" w:rsidRPr="00FE008A" w14:paraId="38E54678" w14:textId="77777777" w:rsidTr="00AE4C4C">
        <w:trPr>
          <w:trHeight w:val="4385"/>
        </w:trPr>
        <w:tc>
          <w:tcPr>
            <w:tcW w:w="709" w:type="dxa"/>
            <w:tcBorders>
              <w:top w:val="nil"/>
              <w:left w:val="single" w:sz="4" w:space="0" w:color="auto"/>
              <w:bottom w:val="single" w:sz="4" w:space="0" w:color="auto"/>
              <w:right w:val="single" w:sz="4" w:space="0" w:color="auto"/>
            </w:tcBorders>
            <w:shd w:val="clear" w:color="000000" w:fill="FFFFFF"/>
            <w:noWrap/>
            <w:hideMark/>
          </w:tcPr>
          <w:p w14:paraId="5BF0A128" w14:textId="77777777" w:rsidR="00FE008A" w:rsidRPr="00FE008A" w:rsidRDefault="00FE008A" w:rsidP="00AE4C4C">
            <w:pPr>
              <w:spacing w:after="0" w:line="240" w:lineRule="auto"/>
              <w:rPr>
                <w:rFonts w:ascii="Calibri" w:eastAsia="Times New Roman" w:hAnsi="Calibri" w:cs="Calibri"/>
                <w:color w:val="000000"/>
                <w:lang w:eastAsia="ru-RU"/>
              </w:rPr>
            </w:pPr>
            <w:r w:rsidRPr="00FE008A">
              <w:rPr>
                <w:rFonts w:ascii="Calibri" w:eastAsia="Times New Roman" w:hAnsi="Calibri" w:cs="Calibri"/>
                <w:color w:val="000000"/>
                <w:lang w:eastAsia="ru-RU"/>
              </w:rPr>
              <w:t>70</w:t>
            </w:r>
          </w:p>
        </w:tc>
        <w:tc>
          <w:tcPr>
            <w:tcW w:w="4253" w:type="dxa"/>
            <w:tcBorders>
              <w:top w:val="nil"/>
              <w:left w:val="nil"/>
              <w:bottom w:val="single" w:sz="4" w:space="0" w:color="auto"/>
              <w:right w:val="single" w:sz="4" w:space="0" w:color="auto"/>
            </w:tcBorders>
            <w:shd w:val="clear" w:color="auto" w:fill="auto"/>
            <w:hideMark/>
          </w:tcPr>
          <w:p w14:paraId="39635C31" w14:textId="77777777" w:rsidR="00FE008A" w:rsidRPr="00FE008A" w:rsidRDefault="00FE008A"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Нить хирургическая, стерильная, синтетическая, нерассасывающаяся.   Однократного применения, размерами USP 3-0(M2)</w:t>
            </w:r>
          </w:p>
        </w:tc>
        <w:tc>
          <w:tcPr>
            <w:tcW w:w="3671" w:type="dxa"/>
            <w:tcBorders>
              <w:top w:val="nil"/>
              <w:left w:val="nil"/>
              <w:bottom w:val="single" w:sz="4" w:space="0" w:color="auto"/>
              <w:right w:val="single" w:sz="4" w:space="0" w:color="auto"/>
            </w:tcBorders>
            <w:shd w:val="clear" w:color="auto" w:fill="auto"/>
            <w:hideMark/>
          </w:tcPr>
          <w:p w14:paraId="33D4836A" w14:textId="13A03353" w:rsidR="00FE008A" w:rsidRPr="00FE008A"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eastAsia="Times New Roman" w:hAnsi="Times New Roman" w:cs="Times New Roman"/>
                <w:color w:val="000000"/>
                <w:lang w:eastAsia="ru-RU"/>
              </w:rPr>
              <w:t>Изотактикалық полипропиленнен тұрады (синтетикалық сызықтық полиолефин), жалпы формуласы (C3H6), моножіпті жіп түрі, көк түсті, физиологиялық инфферентті бояумен боялған фтаоцианин C.I. пигмент көк 15, C.I. No 74160. Жіп бояу әдісіне байланысты антитромбиногендік қасиетке ие. Бір рет қолдану, USP 3-0(M2), AISI 302 болат ине, силиконмен қапталған, атравматикалық шаншу инелерімен, иненің шеңбері 1/2, өлшемі 2 x HR 17 мм, екі ине, жіп ұзындығы 90 см. Жарамдылық мерзімі 5 жыл , этилен оксидімен зарарсыздандырудан кейін.</w:t>
            </w:r>
          </w:p>
        </w:tc>
        <w:tc>
          <w:tcPr>
            <w:tcW w:w="1421" w:type="dxa"/>
            <w:tcBorders>
              <w:top w:val="nil"/>
              <w:left w:val="nil"/>
              <w:bottom w:val="single" w:sz="4" w:space="0" w:color="auto"/>
              <w:right w:val="single" w:sz="4" w:space="0" w:color="auto"/>
            </w:tcBorders>
            <w:shd w:val="clear" w:color="auto" w:fill="auto"/>
            <w:hideMark/>
          </w:tcPr>
          <w:p w14:paraId="7AC25B83" w14:textId="77777777" w:rsidR="00FE008A" w:rsidRPr="00FE008A" w:rsidRDefault="00FE008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hideMark/>
          </w:tcPr>
          <w:p w14:paraId="0D3DA0E9" w14:textId="77777777" w:rsidR="00FE008A" w:rsidRPr="00FE008A" w:rsidRDefault="00FE008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w:t>
            </w:r>
          </w:p>
        </w:tc>
        <w:tc>
          <w:tcPr>
            <w:tcW w:w="1630" w:type="dxa"/>
            <w:tcBorders>
              <w:top w:val="nil"/>
              <w:left w:val="nil"/>
              <w:bottom w:val="single" w:sz="4" w:space="0" w:color="auto"/>
              <w:right w:val="single" w:sz="4" w:space="0" w:color="auto"/>
            </w:tcBorders>
            <w:shd w:val="clear" w:color="auto" w:fill="auto"/>
            <w:hideMark/>
          </w:tcPr>
          <w:p w14:paraId="1052C8EA" w14:textId="77777777" w:rsidR="00FE008A" w:rsidRPr="00FE008A" w:rsidRDefault="00FE008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1500</w:t>
            </w:r>
          </w:p>
        </w:tc>
        <w:tc>
          <w:tcPr>
            <w:tcW w:w="2268" w:type="dxa"/>
            <w:tcBorders>
              <w:top w:val="nil"/>
              <w:left w:val="nil"/>
              <w:bottom w:val="single" w:sz="4" w:space="0" w:color="auto"/>
              <w:right w:val="single" w:sz="4" w:space="0" w:color="auto"/>
            </w:tcBorders>
            <w:shd w:val="clear" w:color="000000" w:fill="FFFFFF"/>
            <w:hideMark/>
          </w:tcPr>
          <w:p w14:paraId="52F26A4F" w14:textId="77777777" w:rsidR="00FE008A" w:rsidRPr="00FE008A" w:rsidRDefault="00FE008A"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4 500,00</w:t>
            </w:r>
          </w:p>
        </w:tc>
      </w:tr>
      <w:tr w:rsidR="00AE4C4C" w:rsidRPr="00FE008A" w14:paraId="05D2456A" w14:textId="77777777" w:rsidTr="00122186">
        <w:trPr>
          <w:trHeight w:val="659"/>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A20D269"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72</w:t>
            </w:r>
          </w:p>
        </w:tc>
        <w:tc>
          <w:tcPr>
            <w:tcW w:w="4253" w:type="dxa"/>
            <w:tcBorders>
              <w:top w:val="nil"/>
              <w:left w:val="nil"/>
              <w:bottom w:val="nil"/>
              <w:right w:val="single" w:sz="4" w:space="0" w:color="auto"/>
            </w:tcBorders>
            <w:shd w:val="clear" w:color="auto" w:fill="auto"/>
            <w:vAlign w:val="center"/>
            <w:hideMark/>
          </w:tcPr>
          <w:p w14:paraId="2834CF47"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Пинцет Adson хирургический 120мм</w:t>
            </w:r>
          </w:p>
        </w:tc>
        <w:tc>
          <w:tcPr>
            <w:tcW w:w="3671" w:type="dxa"/>
            <w:tcBorders>
              <w:top w:val="nil"/>
              <w:left w:val="nil"/>
              <w:bottom w:val="nil"/>
              <w:right w:val="single" w:sz="4" w:space="0" w:color="auto"/>
            </w:tcBorders>
            <w:shd w:val="clear" w:color="auto" w:fill="auto"/>
            <w:hideMark/>
          </w:tcPr>
          <w:p w14:paraId="0D009510" w14:textId="6220DC22"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hAnsi="Times New Roman" w:cs="Times New Roman"/>
              </w:rPr>
              <w:t>Материал: медициналық болат</w:t>
            </w:r>
          </w:p>
        </w:tc>
        <w:tc>
          <w:tcPr>
            <w:tcW w:w="1421" w:type="dxa"/>
            <w:tcBorders>
              <w:top w:val="nil"/>
              <w:left w:val="nil"/>
              <w:bottom w:val="nil"/>
              <w:right w:val="single" w:sz="4" w:space="0" w:color="auto"/>
            </w:tcBorders>
            <w:shd w:val="clear" w:color="auto" w:fill="auto"/>
            <w:hideMark/>
          </w:tcPr>
          <w:p w14:paraId="6A63381D" w14:textId="3F8B2D24"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795BF5">
              <w:rPr>
                <w:rFonts w:ascii="Times New Roman" w:eastAsia="Times New Roman" w:hAnsi="Times New Roman" w:cs="Times New Roman"/>
                <w:color w:val="000000"/>
                <w:lang w:val="kk-KZ" w:eastAsia="ru-RU"/>
              </w:rPr>
              <w:t>дана</w:t>
            </w:r>
          </w:p>
        </w:tc>
        <w:tc>
          <w:tcPr>
            <w:tcW w:w="1499" w:type="dxa"/>
            <w:tcBorders>
              <w:top w:val="nil"/>
              <w:left w:val="nil"/>
              <w:bottom w:val="nil"/>
              <w:right w:val="single" w:sz="4" w:space="0" w:color="auto"/>
            </w:tcBorders>
            <w:shd w:val="clear" w:color="auto" w:fill="auto"/>
            <w:vAlign w:val="center"/>
            <w:hideMark/>
          </w:tcPr>
          <w:p w14:paraId="7B6C9E4D"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nil"/>
              <w:left w:val="nil"/>
              <w:bottom w:val="nil"/>
              <w:right w:val="single" w:sz="4" w:space="0" w:color="auto"/>
            </w:tcBorders>
            <w:shd w:val="clear" w:color="auto" w:fill="auto"/>
            <w:vAlign w:val="center"/>
            <w:hideMark/>
          </w:tcPr>
          <w:p w14:paraId="1101F426"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1500</w:t>
            </w:r>
          </w:p>
        </w:tc>
        <w:tc>
          <w:tcPr>
            <w:tcW w:w="2268" w:type="dxa"/>
            <w:tcBorders>
              <w:top w:val="nil"/>
              <w:left w:val="nil"/>
              <w:bottom w:val="single" w:sz="4" w:space="0" w:color="auto"/>
              <w:right w:val="single" w:sz="4" w:space="0" w:color="auto"/>
            </w:tcBorders>
            <w:shd w:val="clear" w:color="000000" w:fill="FFFFFF"/>
            <w:vAlign w:val="center"/>
            <w:hideMark/>
          </w:tcPr>
          <w:p w14:paraId="1300192B"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7 500,00</w:t>
            </w:r>
          </w:p>
        </w:tc>
      </w:tr>
      <w:tr w:rsidR="00AE4C4C" w:rsidRPr="00FE008A" w14:paraId="1763C8FE" w14:textId="77777777" w:rsidTr="00122186">
        <w:trPr>
          <w:trHeight w:val="81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EBDAF39"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73</w:t>
            </w:r>
          </w:p>
        </w:tc>
        <w:tc>
          <w:tcPr>
            <w:tcW w:w="4253" w:type="dxa"/>
            <w:tcBorders>
              <w:top w:val="single" w:sz="4" w:space="0" w:color="auto"/>
              <w:left w:val="nil"/>
              <w:bottom w:val="nil"/>
              <w:right w:val="single" w:sz="4" w:space="0" w:color="auto"/>
            </w:tcBorders>
            <w:shd w:val="clear" w:color="auto" w:fill="auto"/>
            <w:vAlign w:val="center"/>
            <w:hideMark/>
          </w:tcPr>
          <w:p w14:paraId="7DF814FD"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Пинцет Adson анатомический 120мм</w:t>
            </w:r>
          </w:p>
        </w:tc>
        <w:tc>
          <w:tcPr>
            <w:tcW w:w="3671" w:type="dxa"/>
            <w:tcBorders>
              <w:top w:val="single" w:sz="4" w:space="0" w:color="auto"/>
              <w:left w:val="nil"/>
              <w:bottom w:val="nil"/>
              <w:right w:val="single" w:sz="4" w:space="0" w:color="auto"/>
            </w:tcBorders>
            <w:shd w:val="clear" w:color="auto" w:fill="auto"/>
            <w:hideMark/>
          </w:tcPr>
          <w:p w14:paraId="314A34B5" w14:textId="0FEE2ABF"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hAnsi="Times New Roman" w:cs="Times New Roman"/>
              </w:rPr>
              <w:t>Материал: медициналық болат</w:t>
            </w:r>
          </w:p>
        </w:tc>
        <w:tc>
          <w:tcPr>
            <w:tcW w:w="1421" w:type="dxa"/>
            <w:tcBorders>
              <w:top w:val="single" w:sz="4" w:space="0" w:color="auto"/>
              <w:left w:val="nil"/>
              <w:bottom w:val="nil"/>
              <w:right w:val="single" w:sz="4" w:space="0" w:color="auto"/>
            </w:tcBorders>
            <w:shd w:val="clear" w:color="auto" w:fill="auto"/>
            <w:hideMark/>
          </w:tcPr>
          <w:p w14:paraId="06D4D4E8" w14:textId="5D08499A"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795BF5">
              <w:rPr>
                <w:rFonts w:ascii="Times New Roman" w:eastAsia="Times New Roman" w:hAnsi="Times New Roman" w:cs="Times New Roman"/>
                <w:color w:val="000000"/>
                <w:lang w:val="kk-KZ" w:eastAsia="ru-RU"/>
              </w:rPr>
              <w:t>дана</w:t>
            </w:r>
          </w:p>
        </w:tc>
        <w:tc>
          <w:tcPr>
            <w:tcW w:w="1499" w:type="dxa"/>
            <w:tcBorders>
              <w:top w:val="single" w:sz="4" w:space="0" w:color="auto"/>
              <w:left w:val="nil"/>
              <w:bottom w:val="nil"/>
              <w:right w:val="single" w:sz="4" w:space="0" w:color="auto"/>
            </w:tcBorders>
            <w:shd w:val="clear" w:color="auto" w:fill="auto"/>
            <w:vAlign w:val="center"/>
            <w:hideMark/>
          </w:tcPr>
          <w:p w14:paraId="2DF870E5"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w:t>
            </w:r>
          </w:p>
        </w:tc>
        <w:tc>
          <w:tcPr>
            <w:tcW w:w="1630" w:type="dxa"/>
            <w:tcBorders>
              <w:top w:val="single" w:sz="4" w:space="0" w:color="auto"/>
              <w:left w:val="nil"/>
              <w:bottom w:val="nil"/>
              <w:right w:val="single" w:sz="4" w:space="0" w:color="auto"/>
            </w:tcBorders>
            <w:shd w:val="clear" w:color="auto" w:fill="auto"/>
            <w:vAlign w:val="center"/>
            <w:hideMark/>
          </w:tcPr>
          <w:p w14:paraId="2F0FC5E7"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1500</w:t>
            </w:r>
          </w:p>
        </w:tc>
        <w:tc>
          <w:tcPr>
            <w:tcW w:w="2268" w:type="dxa"/>
            <w:tcBorders>
              <w:top w:val="nil"/>
              <w:left w:val="nil"/>
              <w:bottom w:val="single" w:sz="4" w:space="0" w:color="auto"/>
              <w:right w:val="single" w:sz="4" w:space="0" w:color="auto"/>
            </w:tcBorders>
            <w:shd w:val="clear" w:color="000000" w:fill="FFFFFF"/>
            <w:vAlign w:val="center"/>
            <w:hideMark/>
          </w:tcPr>
          <w:p w14:paraId="0B27F80D"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7 500,00</w:t>
            </w:r>
          </w:p>
        </w:tc>
      </w:tr>
      <w:tr w:rsidR="00AE4C4C" w:rsidRPr="00FE008A" w14:paraId="79DB909E" w14:textId="77777777" w:rsidTr="004929C4">
        <w:trPr>
          <w:trHeight w:val="121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8EE33B0" w14:textId="77777777" w:rsidR="00AE4C4C" w:rsidRPr="00FE008A" w:rsidRDefault="00AE4C4C" w:rsidP="00361CD6">
            <w:pPr>
              <w:spacing w:after="0" w:line="240" w:lineRule="auto"/>
              <w:jc w:val="center"/>
              <w:rPr>
                <w:rFonts w:ascii="Calibri" w:eastAsia="Times New Roman" w:hAnsi="Calibri" w:cs="Calibri"/>
                <w:color w:val="000000"/>
                <w:lang w:eastAsia="ru-RU"/>
              </w:rPr>
            </w:pPr>
            <w:r w:rsidRPr="00FE008A">
              <w:rPr>
                <w:rFonts w:ascii="Calibri" w:eastAsia="Times New Roman" w:hAnsi="Calibri" w:cs="Calibri"/>
                <w:color w:val="000000"/>
                <w:lang w:eastAsia="ru-RU"/>
              </w:rPr>
              <w:lastRenderedPageBreak/>
              <w:t>78</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4541C32D"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Простыня впитывающая из нетканого материала одноразовая стерильная размером 120 х 120см</w:t>
            </w:r>
          </w:p>
        </w:tc>
        <w:tc>
          <w:tcPr>
            <w:tcW w:w="3671" w:type="dxa"/>
            <w:tcBorders>
              <w:top w:val="single" w:sz="4" w:space="0" w:color="auto"/>
              <w:left w:val="nil"/>
              <w:bottom w:val="single" w:sz="4" w:space="0" w:color="auto"/>
              <w:right w:val="single" w:sz="4" w:space="0" w:color="auto"/>
            </w:tcBorders>
            <w:shd w:val="clear" w:color="auto" w:fill="auto"/>
            <w:hideMark/>
          </w:tcPr>
          <w:p w14:paraId="06E95FD5" w14:textId="4B20D424"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hAnsi="Times New Roman" w:cs="Times New Roman"/>
              </w:rPr>
              <w:t>Жабысқақ қабаты бар тесік диаметрі 7,5 см төсек жаймасы, құлыпы бар қалта</w:t>
            </w:r>
          </w:p>
        </w:tc>
        <w:tc>
          <w:tcPr>
            <w:tcW w:w="1421" w:type="dxa"/>
            <w:tcBorders>
              <w:top w:val="single" w:sz="4" w:space="0" w:color="auto"/>
              <w:left w:val="nil"/>
              <w:bottom w:val="single" w:sz="4" w:space="0" w:color="auto"/>
              <w:right w:val="single" w:sz="4" w:space="0" w:color="auto"/>
            </w:tcBorders>
            <w:shd w:val="clear" w:color="auto" w:fill="auto"/>
            <w:hideMark/>
          </w:tcPr>
          <w:p w14:paraId="420E109F" w14:textId="6C0063A5"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D23EE6">
              <w:rPr>
                <w:rFonts w:ascii="Times New Roman" w:eastAsia="Times New Roman" w:hAnsi="Times New Roman" w:cs="Times New Roman"/>
                <w:color w:val="000000"/>
                <w:lang w:val="kk-KZ" w:eastAsia="ru-RU"/>
              </w:rPr>
              <w:t>дана</w:t>
            </w:r>
          </w:p>
        </w:tc>
        <w:tc>
          <w:tcPr>
            <w:tcW w:w="1499" w:type="dxa"/>
            <w:tcBorders>
              <w:top w:val="single" w:sz="4" w:space="0" w:color="auto"/>
              <w:left w:val="nil"/>
              <w:bottom w:val="single" w:sz="4" w:space="0" w:color="auto"/>
              <w:right w:val="single" w:sz="4" w:space="0" w:color="auto"/>
            </w:tcBorders>
            <w:shd w:val="clear" w:color="auto" w:fill="auto"/>
            <w:vAlign w:val="center"/>
            <w:hideMark/>
          </w:tcPr>
          <w:p w14:paraId="30A07DFA"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50</w:t>
            </w:r>
          </w:p>
        </w:tc>
        <w:tc>
          <w:tcPr>
            <w:tcW w:w="1630" w:type="dxa"/>
            <w:tcBorders>
              <w:top w:val="single" w:sz="4" w:space="0" w:color="auto"/>
              <w:left w:val="nil"/>
              <w:bottom w:val="single" w:sz="4" w:space="0" w:color="auto"/>
              <w:right w:val="single" w:sz="4" w:space="0" w:color="auto"/>
            </w:tcBorders>
            <w:shd w:val="clear" w:color="auto" w:fill="auto"/>
            <w:vAlign w:val="center"/>
            <w:hideMark/>
          </w:tcPr>
          <w:p w14:paraId="180DADF9"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850</w:t>
            </w:r>
          </w:p>
        </w:tc>
        <w:tc>
          <w:tcPr>
            <w:tcW w:w="2268" w:type="dxa"/>
            <w:tcBorders>
              <w:top w:val="nil"/>
              <w:left w:val="nil"/>
              <w:bottom w:val="single" w:sz="4" w:space="0" w:color="auto"/>
              <w:right w:val="single" w:sz="4" w:space="0" w:color="auto"/>
            </w:tcBorders>
            <w:shd w:val="clear" w:color="000000" w:fill="FFFFFF"/>
            <w:vAlign w:val="center"/>
            <w:hideMark/>
          </w:tcPr>
          <w:p w14:paraId="5FD7EE3D"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42 500,00</w:t>
            </w:r>
          </w:p>
        </w:tc>
      </w:tr>
      <w:tr w:rsidR="00AE4C4C" w:rsidRPr="00FE008A" w14:paraId="31F3E21A" w14:textId="77777777" w:rsidTr="00AE4C4C">
        <w:trPr>
          <w:trHeight w:val="3437"/>
        </w:trPr>
        <w:tc>
          <w:tcPr>
            <w:tcW w:w="709" w:type="dxa"/>
            <w:tcBorders>
              <w:top w:val="nil"/>
              <w:left w:val="single" w:sz="4" w:space="0" w:color="auto"/>
              <w:bottom w:val="single" w:sz="4" w:space="0" w:color="auto"/>
              <w:right w:val="single" w:sz="4" w:space="0" w:color="auto"/>
            </w:tcBorders>
            <w:shd w:val="clear" w:color="000000" w:fill="FFFFFF"/>
            <w:noWrap/>
            <w:hideMark/>
          </w:tcPr>
          <w:p w14:paraId="77480444" w14:textId="77777777" w:rsidR="00AE4C4C" w:rsidRPr="00FE008A" w:rsidRDefault="00AE4C4C" w:rsidP="00361CD6">
            <w:pPr>
              <w:spacing w:after="0" w:line="240" w:lineRule="auto"/>
              <w:jc w:val="center"/>
              <w:rPr>
                <w:rFonts w:ascii="Calibri" w:eastAsia="Times New Roman" w:hAnsi="Calibri" w:cs="Calibri"/>
                <w:color w:val="000000"/>
                <w:lang w:eastAsia="ru-RU"/>
              </w:rPr>
            </w:pPr>
            <w:r w:rsidRPr="00FE008A">
              <w:rPr>
                <w:rFonts w:ascii="Calibri" w:eastAsia="Times New Roman" w:hAnsi="Calibri" w:cs="Calibri"/>
                <w:color w:val="000000"/>
                <w:lang w:eastAsia="ru-RU"/>
              </w:rPr>
              <w:t>79</w:t>
            </w:r>
          </w:p>
        </w:tc>
        <w:tc>
          <w:tcPr>
            <w:tcW w:w="4253" w:type="dxa"/>
            <w:tcBorders>
              <w:top w:val="nil"/>
              <w:left w:val="nil"/>
              <w:bottom w:val="single" w:sz="4" w:space="0" w:color="auto"/>
              <w:right w:val="single" w:sz="4" w:space="0" w:color="auto"/>
            </w:tcBorders>
            <w:shd w:val="clear" w:color="auto" w:fill="auto"/>
            <w:hideMark/>
          </w:tcPr>
          <w:p w14:paraId="20D8A31C"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Комплект  операционных покрытий для Травматологии из нетканого материала одноразовый стерильный</w:t>
            </w:r>
          </w:p>
        </w:tc>
        <w:tc>
          <w:tcPr>
            <w:tcW w:w="3671" w:type="dxa"/>
            <w:tcBorders>
              <w:top w:val="nil"/>
              <w:left w:val="nil"/>
              <w:bottom w:val="single" w:sz="4" w:space="0" w:color="auto"/>
              <w:right w:val="single" w:sz="4" w:space="0" w:color="auto"/>
            </w:tcBorders>
            <w:shd w:val="clear" w:color="auto" w:fill="auto"/>
            <w:hideMark/>
          </w:tcPr>
          <w:p w14:paraId="3756D60D" w14:textId="77777777"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eastAsia="Times New Roman" w:hAnsi="Times New Roman" w:cs="Times New Roman"/>
                <w:color w:val="000000"/>
                <w:lang w:eastAsia="ru-RU"/>
              </w:rPr>
              <w:t>Жабысқақ 1 парақ жиегі 200 см x 140 см - 1 дана.</w:t>
            </w:r>
          </w:p>
          <w:p w14:paraId="195E9474" w14:textId="77777777"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eastAsia="Times New Roman" w:hAnsi="Times New Roman" w:cs="Times New Roman"/>
                <w:color w:val="000000"/>
                <w:lang w:eastAsia="ru-RU"/>
              </w:rPr>
              <w:t>2 Жабысқақ жиектері бар U-тәрізді мойын сызығы бар 200 см х 140 см хирургиялық перде - 1 дана.</w:t>
            </w:r>
          </w:p>
          <w:p w14:paraId="5C71F6E9" w14:textId="77777777"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eastAsia="Times New Roman" w:hAnsi="Times New Roman" w:cs="Times New Roman"/>
                <w:color w:val="000000"/>
                <w:lang w:eastAsia="ru-RU"/>
              </w:rPr>
              <w:t>3 Операция бөлмесіне арналған 200 см x 140 см парақ. үстел - 1 дана.</w:t>
            </w:r>
          </w:p>
          <w:p w14:paraId="1B1A4182" w14:textId="77777777"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eastAsia="Times New Roman" w:hAnsi="Times New Roman" w:cs="Times New Roman"/>
                <w:color w:val="000000"/>
                <w:lang w:eastAsia="ru-RU"/>
              </w:rPr>
              <w:t>4 Қол/аяқ қапшығы 30 см x 70 см - 1 дана.</w:t>
            </w:r>
          </w:p>
          <w:p w14:paraId="594FCB2D" w14:textId="77777777"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eastAsia="Times New Roman" w:hAnsi="Times New Roman" w:cs="Times New Roman"/>
                <w:color w:val="000000"/>
                <w:lang w:eastAsia="ru-RU"/>
              </w:rPr>
              <w:t>5 Жабысқақ таспа 4 см x 50 см - 1 дана.</w:t>
            </w:r>
          </w:p>
          <w:p w14:paraId="31F62D22" w14:textId="65326AF7" w:rsidR="00AE4C4C" w:rsidRPr="00FE008A"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eastAsia="Times New Roman" w:hAnsi="Times New Roman" w:cs="Times New Roman"/>
                <w:color w:val="000000"/>
                <w:lang w:eastAsia="ru-RU"/>
              </w:rPr>
              <w:t>6 Құралдар үстеліне арналған майо қақпағы 140 см x 80 см - 1 дана.</w:t>
            </w:r>
          </w:p>
        </w:tc>
        <w:tc>
          <w:tcPr>
            <w:tcW w:w="1421" w:type="dxa"/>
            <w:tcBorders>
              <w:top w:val="nil"/>
              <w:left w:val="nil"/>
              <w:bottom w:val="single" w:sz="4" w:space="0" w:color="auto"/>
              <w:right w:val="single" w:sz="4" w:space="0" w:color="auto"/>
            </w:tcBorders>
            <w:shd w:val="clear" w:color="auto" w:fill="auto"/>
            <w:hideMark/>
          </w:tcPr>
          <w:p w14:paraId="4C2E4186" w14:textId="0046D28B"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D23EE6">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hideMark/>
          </w:tcPr>
          <w:p w14:paraId="25949928"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50</w:t>
            </w:r>
          </w:p>
        </w:tc>
        <w:tc>
          <w:tcPr>
            <w:tcW w:w="1630" w:type="dxa"/>
            <w:tcBorders>
              <w:top w:val="nil"/>
              <w:left w:val="nil"/>
              <w:bottom w:val="single" w:sz="4" w:space="0" w:color="auto"/>
              <w:right w:val="single" w:sz="4" w:space="0" w:color="auto"/>
            </w:tcBorders>
            <w:shd w:val="clear" w:color="auto" w:fill="auto"/>
            <w:hideMark/>
          </w:tcPr>
          <w:p w14:paraId="50C46773"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1500</w:t>
            </w:r>
          </w:p>
        </w:tc>
        <w:tc>
          <w:tcPr>
            <w:tcW w:w="2268" w:type="dxa"/>
            <w:tcBorders>
              <w:top w:val="nil"/>
              <w:left w:val="nil"/>
              <w:bottom w:val="single" w:sz="4" w:space="0" w:color="auto"/>
              <w:right w:val="single" w:sz="4" w:space="0" w:color="auto"/>
            </w:tcBorders>
            <w:shd w:val="clear" w:color="000000" w:fill="FFFFFF"/>
            <w:hideMark/>
          </w:tcPr>
          <w:p w14:paraId="19C19167"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75 000,00</w:t>
            </w:r>
          </w:p>
        </w:tc>
      </w:tr>
      <w:tr w:rsidR="00AE4C4C" w:rsidRPr="00FE008A" w14:paraId="2AEF1C5F" w14:textId="77777777" w:rsidTr="00AE4C4C">
        <w:trPr>
          <w:trHeight w:val="1842"/>
        </w:trPr>
        <w:tc>
          <w:tcPr>
            <w:tcW w:w="709" w:type="dxa"/>
            <w:tcBorders>
              <w:top w:val="nil"/>
              <w:left w:val="single" w:sz="4" w:space="0" w:color="auto"/>
              <w:bottom w:val="single" w:sz="4" w:space="0" w:color="auto"/>
              <w:right w:val="single" w:sz="4" w:space="0" w:color="auto"/>
            </w:tcBorders>
            <w:shd w:val="clear" w:color="000000" w:fill="FFFFFF"/>
            <w:noWrap/>
            <w:hideMark/>
          </w:tcPr>
          <w:p w14:paraId="39F988F0" w14:textId="77777777" w:rsidR="00AE4C4C" w:rsidRPr="00FE008A" w:rsidRDefault="00AE4C4C" w:rsidP="00361CD6">
            <w:pPr>
              <w:spacing w:after="0" w:line="240" w:lineRule="auto"/>
              <w:jc w:val="center"/>
              <w:rPr>
                <w:rFonts w:ascii="Calibri" w:eastAsia="Times New Roman" w:hAnsi="Calibri" w:cs="Calibri"/>
                <w:color w:val="000000"/>
                <w:lang w:eastAsia="ru-RU"/>
              </w:rPr>
            </w:pPr>
            <w:r w:rsidRPr="00FE008A">
              <w:rPr>
                <w:rFonts w:ascii="Calibri" w:eastAsia="Times New Roman" w:hAnsi="Calibri" w:cs="Calibri"/>
                <w:color w:val="000000"/>
                <w:lang w:eastAsia="ru-RU"/>
              </w:rPr>
              <w:t>81</w:t>
            </w:r>
          </w:p>
        </w:tc>
        <w:tc>
          <w:tcPr>
            <w:tcW w:w="4253" w:type="dxa"/>
            <w:tcBorders>
              <w:top w:val="single" w:sz="4" w:space="0" w:color="auto"/>
              <w:left w:val="nil"/>
              <w:bottom w:val="single" w:sz="4" w:space="0" w:color="auto"/>
              <w:right w:val="single" w:sz="4" w:space="0" w:color="auto"/>
            </w:tcBorders>
            <w:shd w:val="clear" w:color="auto" w:fill="auto"/>
            <w:hideMark/>
          </w:tcPr>
          <w:p w14:paraId="35073A14"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Бинт полиуретановый ортопедический типа CAST размером 7,5 см х 3,6 м;</w:t>
            </w:r>
          </w:p>
        </w:tc>
        <w:tc>
          <w:tcPr>
            <w:tcW w:w="3671" w:type="dxa"/>
            <w:tcBorders>
              <w:top w:val="single" w:sz="4" w:space="0" w:color="auto"/>
              <w:left w:val="nil"/>
              <w:bottom w:val="single" w:sz="4" w:space="0" w:color="auto"/>
              <w:right w:val="single" w:sz="4" w:space="0" w:color="auto"/>
            </w:tcBorders>
            <w:shd w:val="clear" w:color="auto" w:fill="auto"/>
            <w:hideMark/>
          </w:tcPr>
          <w:p w14:paraId="714BD167" w14:textId="6DEAB4B5" w:rsidR="00AE4C4C" w:rsidRPr="00FE008A"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eastAsia="Times New Roman" w:hAnsi="Times New Roman" w:cs="Times New Roman"/>
                <w:color w:val="000000"/>
                <w:lang w:eastAsia="ru-RU"/>
              </w:rPr>
              <w:t>Олар травматологияда және ортопедияда сүйек құрылымы мен капсулалық-байланыстыру аппаратының зақымдануымен (сынулар, дислокациялар, сублюксациялар және т. сондай-ақ бірлескен ауруларды емдеуде.</w:t>
            </w:r>
          </w:p>
        </w:tc>
        <w:tc>
          <w:tcPr>
            <w:tcW w:w="1421" w:type="dxa"/>
            <w:tcBorders>
              <w:top w:val="single" w:sz="4" w:space="0" w:color="auto"/>
              <w:left w:val="nil"/>
              <w:bottom w:val="single" w:sz="4" w:space="0" w:color="auto"/>
              <w:right w:val="single" w:sz="4" w:space="0" w:color="auto"/>
            </w:tcBorders>
            <w:shd w:val="clear" w:color="auto" w:fill="auto"/>
            <w:hideMark/>
          </w:tcPr>
          <w:p w14:paraId="04AD48D8" w14:textId="1D4043F4"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D23EE6">
              <w:rPr>
                <w:rFonts w:ascii="Times New Roman" w:eastAsia="Times New Roman" w:hAnsi="Times New Roman" w:cs="Times New Roman"/>
                <w:color w:val="000000"/>
                <w:lang w:val="kk-KZ" w:eastAsia="ru-RU"/>
              </w:rPr>
              <w:t>дана</w:t>
            </w:r>
          </w:p>
        </w:tc>
        <w:tc>
          <w:tcPr>
            <w:tcW w:w="1499" w:type="dxa"/>
            <w:tcBorders>
              <w:top w:val="single" w:sz="4" w:space="0" w:color="auto"/>
              <w:left w:val="nil"/>
              <w:bottom w:val="single" w:sz="4" w:space="0" w:color="auto"/>
              <w:right w:val="single" w:sz="4" w:space="0" w:color="auto"/>
            </w:tcBorders>
            <w:shd w:val="clear" w:color="auto" w:fill="auto"/>
            <w:hideMark/>
          </w:tcPr>
          <w:p w14:paraId="06D033A8"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50</w:t>
            </w:r>
          </w:p>
        </w:tc>
        <w:tc>
          <w:tcPr>
            <w:tcW w:w="1630" w:type="dxa"/>
            <w:tcBorders>
              <w:top w:val="single" w:sz="4" w:space="0" w:color="auto"/>
              <w:left w:val="nil"/>
              <w:bottom w:val="single" w:sz="4" w:space="0" w:color="auto"/>
              <w:right w:val="single" w:sz="4" w:space="0" w:color="auto"/>
            </w:tcBorders>
            <w:shd w:val="clear" w:color="auto" w:fill="auto"/>
            <w:hideMark/>
          </w:tcPr>
          <w:p w14:paraId="7C5A5572"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2500</w:t>
            </w:r>
          </w:p>
        </w:tc>
        <w:tc>
          <w:tcPr>
            <w:tcW w:w="2268" w:type="dxa"/>
            <w:tcBorders>
              <w:top w:val="nil"/>
              <w:left w:val="nil"/>
              <w:bottom w:val="single" w:sz="4" w:space="0" w:color="auto"/>
              <w:right w:val="single" w:sz="4" w:space="0" w:color="auto"/>
            </w:tcBorders>
            <w:shd w:val="clear" w:color="000000" w:fill="FFFFFF"/>
            <w:hideMark/>
          </w:tcPr>
          <w:p w14:paraId="308CF711"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125 000,00</w:t>
            </w:r>
          </w:p>
        </w:tc>
      </w:tr>
      <w:tr w:rsidR="00AE4C4C" w:rsidRPr="00FE008A" w14:paraId="422E407A" w14:textId="77777777" w:rsidTr="00547B15">
        <w:trPr>
          <w:trHeight w:val="552"/>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2203025"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82</w:t>
            </w:r>
          </w:p>
        </w:tc>
        <w:tc>
          <w:tcPr>
            <w:tcW w:w="4253" w:type="dxa"/>
            <w:tcBorders>
              <w:top w:val="nil"/>
              <w:left w:val="nil"/>
              <w:bottom w:val="single" w:sz="4" w:space="0" w:color="auto"/>
              <w:right w:val="single" w:sz="4" w:space="0" w:color="auto"/>
            </w:tcBorders>
            <w:shd w:val="clear" w:color="auto" w:fill="auto"/>
            <w:noWrap/>
            <w:vAlign w:val="center"/>
            <w:hideMark/>
          </w:tcPr>
          <w:p w14:paraId="17E3C7CC" w14:textId="77777777" w:rsidR="00AE4C4C" w:rsidRPr="00FE008A" w:rsidRDefault="00AE4C4C" w:rsidP="00AE4C4C">
            <w:pPr>
              <w:spacing w:after="0" w:line="240" w:lineRule="auto"/>
              <w:rPr>
                <w:rFonts w:ascii="Times New Roman" w:eastAsia="Times New Roman" w:hAnsi="Times New Roman" w:cs="Times New Roman"/>
                <w:color w:val="000000"/>
                <w:sz w:val="24"/>
                <w:szCs w:val="24"/>
                <w:lang w:eastAsia="ru-RU"/>
              </w:rPr>
            </w:pPr>
            <w:r w:rsidRPr="00FE008A">
              <w:rPr>
                <w:rFonts w:ascii="Times New Roman" w:eastAsia="Times New Roman" w:hAnsi="Times New Roman" w:cs="Times New Roman"/>
                <w:color w:val="000000"/>
                <w:sz w:val="24"/>
                <w:szCs w:val="24"/>
                <w:lang w:eastAsia="ru-RU"/>
              </w:rPr>
              <w:t>Губка гемостатическая 50х50</w:t>
            </w:r>
          </w:p>
        </w:tc>
        <w:tc>
          <w:tcPr>
            <w:tcW w:w="3671" w:type="dxa"/>
            <w:tcBorders>
              <w:top w:val="nil"/>
              <w:left w:val="nil"/>
              <w:bottom w:val="single" w:sz="4" w:space="0" w:color="auto"/>
              <w:right w:val="single" w:sz="4" w:space="0" w:color="auto"/>
            </w:tcBorders>
            <w:shd w:val="clear" w:color="auto" w:fill="auto"/>
            <w:hideMark/>
          </w:tcPr>
          <w:p w14:paraId="1874941C" w14:textId="75021C71"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hAnsi="Times New Roman" w:cs="Times New Roman"/>
              </w:rPr>
              <w:t>Тіс ұясынан қан кетуді жұлғаннан кейін тоқтату үшін</w:t>
            </w:r>
          </w:p>
        </w:tc>
        <w:tc>
          <w:tcPr>
            <w:tcW w:w="1421" w:type="dxa"/>
            <w:tcBorders>
              <w:top w:val="nil"/>
              <w:left w:val="nil"/>
              <w:bottom w:val="single" w:sz="4" w:space="0" w:color="auto"/>
              <w:right w:val="single" w:sz="4" w:space="0" w:color="auto"/>
            </w:tcBorders>
            <w:shd w:val="clear" w:color="auto" w:fill="auto"/>
            <w:noWrap/>
            <w:hideMark/>
          </w:tcPr>
          <w:p w14:paraId="4B62B616" w14:textId="74FDE7D9"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206BDE">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noWrap/>
            <w:vAlign w:val="center"/>
            <w:hideMark/>
          </w:tcPr>
          <w:p w14:paraId="24F04183"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6</w:t>
            </w:r>
          </w:p>
        </w:tc>
        <w:tc>
          <w:tcPr>
            <w:tcW w:w="1630" w:type="dxa"/>
            <w:tcBorders>
              <w:top w:val="nil"/>
              <w:left w:val="nil"/>
              <w:bottom w:val="single" w:sz="4" w:space="0" w:color="auto"/>
              <w:right w:val="single" w:sz="4" w:space="0" w:color="auto"/>
            </w:tcBorders>
            <w:shd w:val="clear" w:color="auto" w:fill="auto"/>
            <w:noWrap/>
            <w:vAlign w:val="center"/>
            <w:hideMark/>
          </w:tcPr>
          <w:p w14:paraId="300DF810"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3000</w:t>
            </w:r>
          </w:p>
        </w:tc>
        <w:tc>
          <w:tcPr>
            <w:tcW w:w="2268" w:type="dxa"/>
            <w:tcBorders>
              <w:top w:val="nil"/>
              <w:left w:val="nil"/>
              <w:bottom w:val="single" w:sz="4" w:space="0" w:color="auto"/>
              <w:right w:val="single" w:sz="4" w:space="0" w:color="auto"/>
            </w:tcBorders>
            <w:shd w:val="clear" w:color="000000" w:fill="FFFFFF"/>
            <w:vAlign w:val="center"/>
            <w:hideMark/>
          </w:tcPr>
          <w:p w14:paraId="22F23D81"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18 000,00</w:t>
            </w:r>
          </w:p>
        </w:tc>
      </w:tr>
      <w:tr w:rsidR="00AE4C4C" w:rsidRPr="00FE008A" w14:paraId="2E208E46" w14:textId="77777777" w:rsidTr="00547B15">
        <w:trPr>
          <w:trHeight w:val="40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635320A"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85</w:t>
            </w:r>
          </w:p>
        </w:tc>
        <w:tc>
          <w:tcPr>
            <w:tcW w:w="4253" w:type="dxa"/>
            <w:tcBorders>
              <w:top w:val="nil"/>
              <w:left w:val="nil"/>
              <w:bottom w:val="single" w:sz="4" w:space="0" w:color="auto"/>
              <w:right w:val="single" w:sz="4" w:space="0" w:color="auto"/>
            </w:tcBorders>
            <w:shd w:val="clear" w:color="000000" w:fill="FFFFFF"/>
            <w:vAlign w:val="bottom"/>
            <w:hideMark/>
          </w:tcPr>
          <w:p w14:paraId="31CD8905"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Мазь Вишневского</w:t>
            </w:r>
          </w:p>
        </w:tc>
        <w:tc>
          <w:tcPr>
            <w:tcW w:w="3671" w:type="dxa"/>
            <w:tcBorders>
              <w:top w:val="nil"/>
              <w:left w:val="nil"/>
              <w:bottom w:val="single" w:sz="4" w:space="0" w:color="auto"/>
              <w:right w:val="single" w:sz="4" w:space="0" w:color="auto"/>
            </w:tcBorders>
            <w:shd w:val="clear" w:color="000000" w:fill="FFFFFF"/>
            <w:hideMark/>
          </w:tcPr>
          <w:p w14:paraId="350E410F" w14:textId="3440A6EA"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hAnsi="Times New Roman" w:cs="Times New Roman"/>
              </w:rPr>
              <w:t>Сыртқы қолдану үшін</w:t>
            </w:r>
          </w:p>
        </w:tc>
        <w:tc>
          <w:tcPr>
            <w:tcW w:w="1421" w:type="dxa"/>
            <w:tcBorders>
              <w:top w:val="nil"/>
              <w:left w:val="nil"/>
              <w:bottom w:val="single" w:sz="4" w:space="0" w:color="auto"/>
              <w:right w:val="single" w:sz="4" w:space="0" w:color="auto"/>
            </w:tcBorders>
            <w:shd w:val="clear" w:color="000000" w:fill="FFFFFF"/>
            <w:noWrap/>
            <w:hideMark/>
          </w:tcPr>
          <w:p w14:paraId="7EE2B7C9" w14:textId="620A5428"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206BDE">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000000" w:fill="FFFFFF"/>
            <w:noWrap/>
            <w:vAlign w:val="center"/>
            <w:hideMark/>
          </w:tcPr>
          <w:p w14:paraId="5AB183F8"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10</w:t>
            </w:r>
          </w:p>
        </w:tc>
        <w:tc>
          <w:tcPr>
            <w:tcW w:w="1630" w:type="dxa"/>
            <w:tcBorders>
              <w:top w:val="nil"/>
              <w:left w:val="nil"/>
              <w:bottom w:val="single" w:sz="4" w:space="0" w:color="auto"/>
              <w:right w:val="single" w:sz="4" w:space="0" w:color="auto"/>
            </w:tcBorders>
            <w:shd w:val="clear" w:color="000000" w:fill="FFFFFF"/>
            <w:noWrap/>
            <w:vAlign w:val="center"/>
            <w:hideMark/>
          </w:tcPr>
          <w:p w14:paraId="672094F0"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350</w:t>
            </w:r>
          </w:p>
        </w:tc>
        <w:tc>
          <w:tcPr>
            <w:tcW w:w="2268" w:type="dxa"/>
            <w:tcBorders>
              <w:top w:val="nil"/>
              <w:left w:val="nil"/>
              <w:bottom w:val="single" w:sz="4" w:space="0" w:color="auto"/>
              <w:right w:val="single" w:sz="4" w:space="0" w:color="auto"/>
            </w:tcBorders>
            <w:shd w:val="clear" w:color="000000" w:fill="FFFFFF"/>
            <w:vAlign w:val="center"/>
            <w:hideMark/>
          </w:tcPr>
          <w:p w14:paraId="67FE9ED7"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3 500,00</w:t>
            </w:r>
          </w:p>
        </w:tc>
      </w:tr>
      <w:tr w:rsidR="00AE4C4C" w:rsidRPr="00FE008A" w14:paraId="000D520F" w14:textId="77777777" w:rsidTr="00677BF1">
        <w:trPr>
          <w:trHeight w:val="1405"/>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7F85B41" w14:textId="77777777" w:rsidR="00AE4C4C" w:rsidRPr="00FE008A" w:rsidRDefault="00AE4C4C" w:rsidP="00AE4C4C">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t>87</w:t>
            </w:r>
          </w:p>
        </w:tc>
        <w:tc>
          <w:tcPr>
            <w:tcW w:w="4253" w:type="dxa"/>
            <w:tcBorders>
              <w:top w:val="nil"/>
              <w:left w:val="nil"/>
              <w:bottom w:val="single" w:sz="4" w:space="0" w:color="auto"/>
              <w:right w:val="single" w:sz="4" w:space="0" w:color="auto"/>
            </w:tcBorders>
            <w:shd w:val="clear" w:color="auto" w:fill="auto"/>
            <w:vAlign w:val="center"/>
            <w:hideMark/>
          </w:tcPr>
          <w:p w14:paraId="4DD1A2B5" w14:textId="77777777" w:rsidR="00AE4C4C" w:rsidRPr="00FE008A" w:rsidRDefault="00AE4C4C" w:rsidP="00AE4C4C">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Дросперинон 3 мг/0,03 мг №21 этинилэстрадиол (Кристи)</w:t>
            </w:r>
          </w:p>
        </w:tc>
        <w:tc>
          <w:tcPr>
            <w:tcW w:w="3671" w:type="dxa"/>
            <w:tcBorders>
              <w:top w:val="nil"/>
              <w:left w:val="nil"/>
              <w:bottom w:val="single" w:sz="4" w:space="0" w:color="auto"/>
              <w:right w:val="single" w:sz="4" w:space="0" w:color="auto"/>
            </w:tcBorders>
            <w:shd w:val="clear" w:color="auto" w:fill="auto"/>
            <w:hideMark/>
          </w:tcPr>
          <w:p w14:paraId="7E5BC846" w14:textId="337F300F" w:rsidR="00AE4C4C" w:rsidRPr="00AE4C4C" w:rsidRDefault="00AE4C4C" w:rsidP="00AE4C4C">
            <w:pPr>
              <w:spacing w:after="0" w:line="240" w:lineRule="auto"/>
              <w:rPr>
                <w:rFonts w:ascii="Times New Roman" w:eastAsia="Times New Roman" w:hAnsi="Times New Roman" w:cs="Times New Roman"/>
                <w:color w:val="000000"/>
                <w:lang w:eastAsia="ru-RU"/>
              </w:rPr>
            </w:pPr>
            <w:r w:rsidRPr="00AE4C4C">
              <w:rPr>
                <w:rFonts w:ascii="Times New Roman" w:hAnsi="Times New Roman" w:cs="Times New Roman"/>
              </w:rPr>
              <w:t>21 таблетка (21 белсенді қызғылт таблетка) пішінді ұяшықты қаптамада. 1, 3 контурлық қаптама картон қорапта.</w:t>
            </w:r>
          </w:p>
        </w:tc>
        <w:tc>
          <w:tcPr>
            <w:tcW w:w="1421" w:type="dxa"/>
            <w:tcBorders>
              <w:top w:val="nil"/>
              <w:left w:val="nil"/>
              <w:bottom w:val="single" w:sz="4" w:space="0" w:color="auto"/>
              <w:right w:val="single" w:sz="4" w:space="0" w:color="auto"/>
            </w:tcBorders>
            <w:shd w:val="clear" w:color="auto" w:fill="auto"/>
            <w:noWrap/>
            <w:vAlign w:val="center"/>
            <w:hideMark/>
          </w:tcPr>
          <w:p w14:paraId="221F336C"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уп</w:t>
            </w:r>
          </w:p>
        </w:tc>
        <w:tc>
          <w:tcPr>
            <w:tcW w:w="1499" w:type="dxa"/>
            <w:tcBorders>
              <w:top w:val="nil"/>
              <w:left w:val="nil"/>
              <w:bottom w:val="single" w:sz="4" w:space="0" w:color="auto"/>
              <w:right w:val="single" w:sz="4" w:space="0" w:color="auto"/>
            </w:tcBorders>
            <w:shd w:val="clear" w:color="auto" w:fill="auto"/>
            <w:noWrap/>
            <w:vAlign w:val="center"/>
            <w:hideMark/>
          </w:tcPr>
          <w:p w14:paraId="220471CE"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200</w:t>
            </w:r>
          </w:p>
        </w:tc>
        <w:tc>
          <w:tcPr>
            <w:tcW w:w="1630" w:type="dxa"/>
            <w:tcBorders>
              <w:top w:val="nil"/>
              <w:left w:val="nil"/>
              <w:bottom w:val="single" w:sz="4" w:space="0" w:color="auto"/>
              <w:right w:val="single" w:sz="4" w:space="0" w:color="auto"/>
            </w:tcBorders>
            <w:shd w:val="clear" w:color="auto" w:fill="auto"/>
            <w:noWrap/>
            <w:vAlign w:val="center"/>
            <w:hideMark/>
          </w:tcPr>
          <w:p w14:paraId="1F8EAED3"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1931,37</w:t>
            </w:r>
          </w:p>
        </w:tc>
        <w:tc>
          <w:tcPr>
            <w:tcW w:w="2268" w:type="dxa"/>
            <w:tcBorders>
              <w:top w:val="nil"/>
              <w:left w:val="nil"/>
              <w:bottom w:val="single" w:sz="4" w:space="0" w:color="auto"/>
              <w:right w:val="single" w:sz="4" w:space="0" w:color="auto"/>
            </w:tcBorders>
            <w:shd w:val="clear" w:color="000000" w:fill="FFFFFF"/>
            <w:vAlign w:val="center"/>
            <w:hideMark/>
          </w:tcPr>
          <w:p w14:paraId="3FD596F7" w14:textId="77777777" w:rsidR="00AE4C4C" w:rsidRPr="00FE008A" w:rsidRDefault="00AE4C4C"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386 274,00</w:t>
            </w:r>
          </w:p>
        </w:tc>
      </w:tr>
      <w:tr w:rsidR="00112076" w:rsidRPr="00FE008A" w14:paraId="6E8146F3" w14:textId="77777777" w:rsidTr="00112076">
        <w:trPr>
          <w:trHeight w:val="162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F727361" w14:textId="77777777" w:rsidR="00112076" w:rsidRPr="00FE008A" w:rsidRDefault="00112076" w:rsidP="00112076">
            <w:pPr>
              <w:spacing w:after="0" w:line="240" w:lineRule="auto"/>
              <w:jc w:val="right"/>
              <w:rPr>
                <w:rFonts w:ascii="Calibri" w:eastAsia="Times New Roman" w:hAnsi="Calibri" w:cs="Calibri"/>
                <w:color w:val="000000"/>
                <w:lang w:eastAsia="ru-RU"/>
              </w:rPr>
            </w:pPr>
            <w:r w:rsidRPr="00FE008A">
              <w:rPr>
                <w:rFonts w:ascii="Calibri" w:eastAsia="Times New Roman" w:hAnsi="Calibri" w:cs="Calibri"/>
                <w:color w:val="000000"/>
                <w:lang w:eastAsia="ru-RU"/>
              </w:rPr>
              <w:lastRenderedPageBreak/>
              <w:t>91</w:t>
            </w:r>
          </w:p>
        </w:tc>
        <w:tc>
          <w:tcPr>
            <w:tcW w:w="4253" w:type="dxa"/>
            <w:tcBorders>
              <w:top w:val="nil"/>
              <w:left w:val="nil"/>
              <w:bottom w:val="single" w:sz="4" w:space="0" w:color="auto"/>
              <w:right w:val="single" w:sz="4" w:space="0" w:color="auto"/>
            </w:tcBorders>
            <w:shd w:val="clear" w:color="auto" w:fill="auto"/>
            <w:vAlign w:val="center"/>
            <w:hideMark/>
          </w:tcPr>
          <w:p w14:paraId="64C13AEF" w14:textId="77777777" w:rsidR="00112076" w:rsidRPr="00FE008A" w:rsidRDefault="00112076" w:rsidP="00112076">
            <w:pPr>
              <w:spacing w:after="0" w:line="240" w:lineRule="auto"/>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Презервативы</w:t>
            </w:r>
          </w:p>
        </w:tc>
        <w:tc>
          <w:tcPr>
            <w:tcW w:w="3671" w:type="dxa"/>
            <w:tcBorders>
              <w:top w:val="nil"/>
              <w:left w:val="nil"/>
              <w:bottom w:val="single" w:sz="4" w:space="0" w:color="auto"/>
              <w:right w:val="single" w:sz="4" w:space="0" w:color="auto"/>
            </w:tcBorders>
            <w:shd w:val="clear" w:color="auto" w:fill="auto"/>
            <w:vAlign w:val="center"/>
            <w:hideMark/>
          </w:tcPr>
          <w:p w14:paraId="63FED5D6" w14:textId="0F16C2D2" w:rsidR="00112076" w:rsidRPr="00FE008A" w:rsidRDefault="00AE4C4C" w:rsidP="00112076">
            <w:pPr>
              <w:spacing w:after="0" w:line="240" w:lineRule="auto"/>
              <w:rPr>
                <w:rFonts w:ascii="Times New Roman" w:eastAsia="Times New Roman" w:hAnsi="Times New Roman" w:cs="Times New Roman"/>
                <w:color w:val="000000"/>
                <w:lang w:eastAsia="ru-RU"/>
              </w:rPr>
            </w:pPr>
            <w:r w:rsidRPr="00AE4C4C">
              <w:rPr>
                <w:rFonts w:ascii="Times New Roman" w:eastAsia="Times New Roman" w:hAnsi="Times New Roman" w:cs="Times New Roman"/>
                <w:color w:val="000000"/>
                <w:lang w:eastAsia="ru-RU"/>
              </w:rPr>
              <w:t>Презервативтер қызғылт түсті, түзу, табиғи латекстен жасалған, сақтау орны бар силиконды майлауда</w:t>
            </w:r>
          </w:p>
        </w:tc>
        <w:tc>
          <w:tcPr>
            <w:tcW w:w="1421" w:type="dxa"/>
            <w:tcBorders>
              <w:top w:val="nil"/>
              <w:left w:val="nil"/>
              <w:bottom w:val="single" w:sz="4" w:space="0" w:color="auto"/>
              <w:right w:val="single" w:sz="4" w:space="0" w:color="auto"/>
            </w:tcBorders>
            <w:shd w:val="clear" w:color="auto" w:fill="auto"/>
            <w:noWrap/>
            <w:vAlign w:val="center"/>
            <w:hideMark/>
          </w:tcPr>
          <w:p w14:paraId="425E6BFA" w14:textId="6FDD9D46" w:rsidR="00112076" w:rsidRPr="00AE4C4C" w:rsidRDefault="00AE4C4C" w:rsidP="005167B9">
            <w:pPr>
              <w:spacing w:after="0" w:line="240" w:lineRule="auto"/>
              <w:jc w:val="center"/>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дана</w:t>
            </w:r>
          </w:p>
        </w:tc>
        <w:tc>
          <w:tcPr>
            <w:tcW w:w="1499" w:type="dxa"/>
            <w:tcBorders>
              <w:top w:val="nil"/>
              <w:left w:val="nil"/>
              <w:bottom w:val="single" w:sz="4" w:space="0" w:color="auto"/>
              <w:right w:val="single" w:sz="4" w:space="0" w:color="auto"/>
            </w:tcBorders>
            <w:shd w:val="clear" w:color="auto" w:fill="auto"/>
            <w:noWrap/>
            <w:vAlign w:val="center"/>
            <w:hideMark/>
          </w:tcPr>
          <w:p w14:paraId="3B612B9D" w14:textId="77777777" w:rsidR="00112076" w:rsidRPr="00FE008A" w:rsidRDefault="0011207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200</w:t>
            </w:r>
          </w:p>
        </w:tc>
        <w:tc>
          <w:tcPr>
            <w:tcW w:w="1630" w:type="dxa"/>
            <w:tcBorders>
              <w:top w:val="nil"/>
              <w:left w:val="nil"/>
              <w:bottom w:val="single" w:sz="4" w:space="0" w:color="auto"/>
              <w:right w:val="single" w:sz="4" w:space="0" w:color="auto"/>
            </w:tcBorders>
            <w:shd w:val="clear" w:color="auto" w:fill="auto"/>
            <w:noWrap/>
            <w:vAlign w:val="center"/>
            <w:hideMark/>
          </w:tcPr>
          <w:p w14:paraId="19D2FF0D" w14:textId="77777777" w:rsidR="00112076" w:rsidRPr="00FE008A" w:rsidRDefault="0011207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200</w:t>
            </w:r>
          </w:p>
        </w:tc>
        <w:tc>
          <w:tcPr>
            <w:tcW w:w="2268" w:type="dxa"/>
            <w:tcBorders>
              <w:top w:val="nil"/>
              <w:left w:val="nil"/>
              <w:bottom w:val="single" w:sz="4" w:space="0" w:color="auto"/>
              <w:right w:val="single" w:sz="4" w:space="0" w:color="auto"/>
            </w:tcBorders>
            <w:shd w:val="clear" w:color="000000" w:fill="FFFFFF"/>
            <w:vAlign w:val="center"/>
            <w:hideMark/>
          </w:tcPr>
          <w:p w14:paraId="4E8F6778" w14:textId="77777777" w:rsidR="00112076" w:rsidRPr="00FE008A" w:rsidRDefault="00112076" w:rsidP="005167B9">
            <w:pPr>
              <w:spacing w:after="0" w:line="240" w:lineRule="auto"/>
              <w:jc w:val="center"/>
              <w:rPr>
                <w:rFonts w:ascii="Times New Roman" w:eastAsia="Times New Roman" w:hAnsi="Times New Roman" w:cs="Times New Roman"/>
                <w:color w:val="000000"/>
                <w:lang w:eastAsia="ru-RU"/>
              </w:rPr>
            </w:pPr>
            <w:r w:rsidRPr="00FE008A">
              <w:rPr>
                <w:rFonts w:ascii="Times New Roman" w:eastAsia="Times New Roman" w:hAnsi="Times New Roman" w:cs="Times New Roman"/>
                <w:color w:val="000000"/>
                <w:lang w:eastAsia="ru-RU"/>
              </w:rPr>
              <w:t>40 000,00</w:t>
            </w:r>
          </w:p>
        </w:tc>
      </w:tr>
      <w:tr w:rsidR="00112076" w:rsidRPr="00FE008A" w14:paraId="5E560DB4" w14:textId="77777777" w:rsidTr="00112076">
        <w:trPr>
          <w:trHeight w:val="360"/>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14:paraId="708BC8BE" w14:textId="77777777" w:rsidR="00112076" w:rsidRPr="00FE008A" w:rsidRDefault="00112076" w:rsidP="00112076">
            <w:pPr>
              <w:spacing w:after="0" w:line="240" w:lineRule="auto"/>
              <w:rPr>
                <w:rFonts w:ascii="Calibri" w:eastAsia="Times New Roman" w:hAnsi="Calibri" w:cs="Calibri"/>
                <w:color w:val="000000"/>
                <w:lang w:eastAsia="ru-RU"/>
              </w:rPr>
            </w:pPr>
            <w:r w:rsidRPr="00FE008A">
              <w:rPr>
                <w:rFonts w:ascii="Calibri" w:eastAsia="Times New Roman" w:hAnsi="Calibri" w:cs="Calibri"/>
                <w:color w:val="000000"/>
                <w:lang w:eastAsia="ru-RU"/>
              </w:rPr>
              <w:t> </w:t>
            </w:r>
          </w:p>
        </w:tc>
        <w:tc>
          <w:tcPr>
            <w:tcW w:w="4253" w:type="dxa"/>
            <w:tcBorders>
              <w:top w:val="nil"/>
              <w:left w:val="nil"/>
              <w:bottom w:val="single" w:sz="4" w:space="0" w:color="auto"/>
              <w:right w:val="single" w:sz="4" w:space="0" w:color="auto"/>
            </w:tcBorders>
            <w:shd w:val="clear" w:color="auto" w:fill="auto"/>
            <w:noWrap/>
            <w:vAlign w:val="bottom"/>
            <w:hideMark/>
          </w:tcPr>
          <w:p w14:paraId="3DA11397" w14:textId="77777777" w:rsidR="00112076" w:rsidRPr="00FE008A" w:rsidRDefault="00112076" w:rsidP="00112076">
            <w:pPr>
              <w:spacing w:after="0" w:line="240" w:lineRule="auto"/>
              <w:rPr>
                <w:rFonts w:ascii="Times New Roman" w:eastAsia="Times New Roman" w:hAnsi="Times New Roman" w:cs="Times New Roman"/>
                <w:color w:val="000000"/>
                <w:sz w:val="28"/>
                <w:szCs w:val="28"/>
                <w:lang w:eastAsia="ru-RU"/>
              </w:rPr>
            </w:pPr>
            <w:r w:rsidRPr="00FE008A">
              <w:rPr>
                <w:rFonts w:ascii="Times New Roman" w:eastAsia="Times New Roman" w:hAnsi="Times New Roman" w:cs="Times New Roman"/>
                <w:color w:val="000000"/>
                <w:sz w:val="28"/>
                <w:szCs w:val="28"/>
                <w:lang w:eastAsia="ru-RU"/>
              </w:rPr>
              <w:t> </w:t>
            </w:r>
          </w:p>
        </w:tc>
        <w:tc>
          <w:tcPr>
            <w:tcW w:w="3671" w:type="dxa"/>
            <w:tcBorders>
              <w:top w:val="nil"/>
              <w:left w:val="nil"/>
              <w:bottom w:val="single" w:sz="4" w:space="0" w:color="auto"/>
              <w:right w:val="single" w:sz="4" w:space="0" w:color="auto"/>
            </w:tcBorders>
            <w:shd w:val="clear" w:color="auto" w:fill="auto"/>
            <w:noWrap/>
            <w:vAlign w:val="bottom"/>
            <w:hideMark/>
          </w:tcPr>
          <w:p w14:paraId="6779575A" w14:textId="77777777" w:rsidR="00112076" w:rsidRPr="00FE008A" w:rsidRDefault="00112076" w:rsidP="00112076">
            <w:pPr>
              <w:spacing w:after="0" w:line="240" w:lineRule="auto"/>
              <w:rPr>
                <w:rFonts w:ascii="Times New Roman" w:eastAsia="Times New Roman" w:hAnsi="Times New Roman" w:cs="Times New Roman"/>
                <w:color w:val="000000"/>
                <w:sz w:val="28"/>
                <w:szCs w:val="28"/>
                <w:lang w:eastAsia="ru-RU"/>
              </w:rPr>
            </w:pPr>
            <w:r w:rsidRPr="00FE008A">
              <w:rPr>
                <w:rFonts w:ascii="Times New Roman" w:eastAsia="Times New Roman" w:hAnsi="Times New Roman" w:cs="Times New Roman"/>
                <w:color w:val="000000"/>
                <w:sz w:val="28"/>
                <w:szCs w:val="28"/>
                <w:lang w:eastAsia="ru-RU"/>
              </w:rPr>
              <w:t> </w:t>
            </w:r>
          </w:p>
        </w:tc>
        <w:tc>
          <w:tcPr>
            <w:tcW w:w="1421" w:type="dxa"/>
            <w:tcBorders>
              <w:top w:val="nil"/>
              <w:left w:val="nil"/>
              <w:bottom w:val="single" w:sz="4" w:space="0" w:color="auto"/>
              <w:right w:val="single" w:sz="4" w:space="0" w:color="auto"/>
            </w:tcBorders>
            <w:shd w:val="clear" w:color="auto" w:fill="auto"/>
            <w:noWrap/>
            <w:vAlign w:val="center"/>
            <w:hideMark/>
          </w:tcPr>
          <w:p w14:paraId="35190D2F" w14:textId="77777777" w:rsidR="00112076" w:rsidRPr="00FE008A" w:rsidRDefault="00112076" w:rsidP="00112076">
            <w:pPr>
              <w:spacing w:after="0" w:line="240" w:lineRule="auto"/>
              <w:jc w:val="center"/>
              <w:rPr>
                <w:rFonts w:ascii="Times New Roman" w:eastAsia="Times New Roman" w:hAnsi="Times New Roman" w:cs="Times New Roman"/>
                <w:color w:val="000000"/>
                <w:sz w:val="28"/>
                <w:szCs w:val="28"/>
                <w:lang w:eastAsia="ru-RU"/>
              </w:rPr>
            </w:pPr>
            <w:r w:rsidRPr="00FE008A">
              <w:rPr>
                <w:rFonts w:ascii="Times New Roman" w:eastAsia="Times New Roman" w:hAnsi="Times New Roman" w:cs="Times New Roman"/>
                <w:color w:val="000000"/>
                <w:sz w:val="28"/>
                <w:szCs w:val="28"/>
                <w:lang w:eastAsia="ru-RU"/>
              </w:rPr>
              <w:t> </w:t>
            </w:r>
          </w:p>
        </w:tc>
        <w:tc>
          <w:tcPr>
            <w:tcW w:w="1499" w:type="dxa"/>
            <w:tcBorders>
              <w:top w:val="nil"/>
              <w:left w:val="nil"/>
              <w:bottom w:val="single" w:sz="4" w:space="0" w:color="auto"/>
              <w:right w:val="single" w:sz="4" w:space="0" w:color="auto"/>
            </w:tcBorders>
            <w:shd w:val="clear" w:color="auto" w:fill="auto"/>
            <w:noWrap/>
            <w:vAlign w:val="center"/>
            <w:hideMark/>
          </w:tcPr>
          <w:p w14:paraId="1D1B96B9" w14:textId="77777777" w:rsidR="00112076" w:rsidRPr="00FE008A" w:rsidRDefault="00112076" w:rsidP="00112076">
            <w:pPr>
              <w:spacing w:after="0" w:line="240" w:lineRule="auto"/>
              <w:jc w:val="center"/>
              <w:rPr>
                <w:rFonts w:ascii="Times New Roman" w:eastAsia="Times New Roman" w:hAnsi="Times New Roman" w:cs="Times New Roman"/>
                <w:color w:val="000000"/>
                <w:sz w:val="28"/>
                <w:szCs w:val="28"/>
                <w:lang w:eastAsia="ru-RU"/>
              </w:rPr>
            </w:pPr>
            <w:r w:rsidRPr="00FE008A">
              <w:rPr>
                <w:rFonts w:ascii="Times New Roman" w:eastAsia="Times New Roman" w:hAnsi="Times New Roman" w:cs="Times New Roman"/>
                <w:color w:val="000000"/>
                <w:sz w:val="28"/>
                <w:szCs w:val="28"/>
                <w:lang w:eastAsia="ru-RU"/>
              </w:rPr>
              <w:t> </w:t>
            </w:r>
          </w:p>
        </w:tc>
        <w:tc>
          <w:tcPr>
            <w:tcW w:w="1630" w:type="dxa"/>
            <w:tcBorders>
              <w:top w:val="nil"/>
              <w:left w:val="nil"/>
              <w:bottom w:val="single" w:sz="4" w:space="0" w:color="auto"/>
              <w:right w:val="single" w:sz="4" w:space="0" w:color="auto"/>
            </w:tcBorders>
            <w:shd w:val="clear" w:color="auto" w:fill="auto"/>
            <w:noWrap/>
            <w:vAlign w:val="center"/>
            <w:hideMark/>
          </w:tcPr>
          <w:p w14:paraId="4671F818" w14:textId="77777777" w:rsidR="00112076" w:rsidRPr="00FE008A" w:rsidRDefault="00112076" w:rsidP="00112076">
            <w:pPr>
              <w:spacing w:after="0" w:line="240" w:lineRule="auto"/>
              <w:jc w:val="center"/>
              <w:rPr>
                <w:rFonts w:ascii="Times New Roman" w:eastAsia="Times New Roman" w:hAnsi="Times New Roman" w:cs="Times New Roman"/>
                <w:color w:val="000000"/>
                <w:sz w:val="28"/>
                <w:szCs w:val="28"/>
                <w:lang w:eastAsia="ru-RU"/>
              </w:rPr>
            </w:pPr>
            <w:r w:rsidRPr="00FE008A">
              <w:rPr>
                <w:rFonts w:ascii="Times New Roman" w:eastAsia="Times New Roman" w:hAnsi="Times New Roman" w:cs="Times New Roman"/>
                <w:color w:val="000000"/>
                <w:sz w:val="28"/>
                <w:szCs w:val="28"/>
                <w:lang w:eastAsia="ru-RU"/>
              </w:rPr>
              <w:t> </w:t>
            </w:r>
          </w:p>
        </w:tc>
        <w:tc>
          <w:tcPr>
            <w:tcW w:w="2268" w:type="dxa"/>
            <w:tcBorders>
              <w:top w:val="nil"/>
              <w:left w:val="nil"/>
              <w:bottom w:val="single" w:sz="4" w:space="0" w:color="auto"/>
              <w:right w:val="single" w:sz="4" w:space="0" w:color="auto"/>
            </w:tcBorders>
            <w:shd w:val="clear" w:color="auto" w:fill="auto"/>
            <w:noWrap/>
            <w:vAlign w:val="center"/>
            <w:hideMark/>
          </w:tcPr>
          <w:p w14:paraId="589D999E" w14:textId="77777777" w:rsidR="00BC6F55" w:rsidRPr="00BC6F55" w:rsidRDefault="00BC6F55" w:rsidP="00BC6F55">
            <w:pPr>
              <w:spacing w:after="0" w:line="240" w:lineRule="auto"/>
              <w:jc w:val="center"/>
              <w:rPr>
                <w:rFonts w:ascii="Times New Roman" w:eastAsia="Times New Roman" w:hAnsi="Times New Roman" w:cs="Times New Roman"/>
                <w:b/>
                <w:bCs/>
                <w:color w:val="000000"/>
                <w:sz w:val="24"/>
                <w:szCs w:val="24"/>
                <w:lang w:eastAsia="ru-RU"/>
              </w:rPr>
            </w:pPr>
            <w:r w:rsidRPr="00BC6F55">
              <w:rPr>
                <w:rFonts w:ascii="Times New Roman" w:eastAsia="Times New Roman" w:hAnsi="Times New Roman" w:cs="Times New Roman"/>
                <w:b/>
                <w:bCs/>
                <w:color w:val="000000"/>
                <w:sz w:val="24"/>
                <w:szCs w:val="24"/>
                <w:lang w:eastAsia="ru-RU"/>
              </w:rPr>
              <w:t>1 839 632,00</w:t>
            </w:r>
          </w:p>
          <w:p w14:paraId="1D479619" w14:textId="4514F50B" w:rsidR="00112076" w:rsidRPr="00FE008A" w:rsidRDefault="00112076" w:rsidP="00112076">
            <w:pPr>
              <w:spacing w:after="0" w:line="240" w:lineRule="auto"/>
              <w:jc w:val="center"/>
              <w:rPr>
                <w:rFonts w:ascii="Times New Roman" w:eastAsia="Times New Roman" w:hAnsi="Times New Roman" w:cs="Times New Roman"/>
                <w:b/>
                <w:bCs/>
                <w:color w:val="000000"/>
                <w:sz w:val="24"/>
                <w:szCs w:val="24"/>
                <w:lang w:eastAsia="ru-RU"/>
              </w:rPr>
            </w:pPr>
          </w:p>
        </w:tc>
      </w:tr>
    </w:tbl>
    <w:p w14:paraId="76ECB474" w14:textId="18DE38D4" w:rsidR="00C60020" w:rsidRDefault="00C60020" w:rsidP="006030B5">
      <w:pPr>
        <w:spacing w:after="0" w:line="240" w:lineRule="auto"/>
        <w:jc w:val="both"/>
        <w:rPr>
          <w:rFonts w:ascii="Times New Roman" w:eastAsia="Times New Roman" w:hAnsi="Times New Roman" w:cs="Times New Roman"/>
          <w:color w:val="000000"/>
          <w:lang w:eastAsia="ru-RU"/>
        </w:rPr>
      </w:pPr>
    </w:p>
    <w:p w14:paraId="623F48CE" w14:textId="77777777" w:rsidR="00C60020" w:rsidRPr="00416821" w:rsidRDefault="00C60020" w:rsidP="00ED2EC5">
      <w:pPr>
        <w:spacing w:after="0" w:line="240" w:lineRule="auto"/>
        <w:ind w:left="-1134" w:firstLine="567"/>
        <w:jc w:val="both"/>
        <w:rPr>
          <w:rFonts w:ascii="Times New Roman" w:eastAsia="Times New Roman" w:hAnsi="Times New Roman" w:cs="Times New Roman"/>
          <w:color w:val="000000"/>
          <w:lang w:eastAsia="ru-RU"/>
        </w:rPr>
      </w:pPr>
    </w:p>
    <w:p w14:paraId="4AC6AE90" w14:textId="77777777" w:rsidR="00975C43" w:rsidRPr="00416821" w:rsidRDefault="00975C43" w:rsidP="00975C43">
      <w:pPr>
        <w:spacing w:after="0" w:line="240" w:lineRule="auto"/>
        <w:ind w:left="-284" w:firstLine="567"/>
        <w:jc w:val="both"/>
        <w:rPr>
          <w:rFonts w:ascii="Times New Roman" w:eastAsia="Times New Roman" w:hAnsi="Times New Roman" w:cs="Times New Roman"/>
          <w:color w:val="000000"/>
          <w:lang w:eastAsia="ru-RU"/>
        </w:rPr>
      </w:pPr>
      <w:r w:rsidRPr="00416821">
        <w:rPr>
          <w:rFonts w:ascii="Times New Roman" w:eastAsia="Times New Roman" w:hAnsi="Times New Roman" w:cs="Times New Roman"/>
          <w:color w:val="000000"/>
          <w:lang w:eastAsia="ru-RU"/>
        </w:rPr>
        <w:t xml:space="preserve">Потенциальный поставщик до истечения окончательного срока представления ценовых предложений представляет </w:t>
      </w:r>
      <w:r w:rsidRPr="00416821">
        <w:rPr>
          <w:rFonts w:ascii="Times New Roman" w:eastAsia="Times New Roman" w:hAnsi="Times New Roman" w:cs="Times New Roman"/>
          <w:b/>
          <w:color w:val="000000"/>
          <w:lang w:eastAsia="ru-RU"/>
        </w:rPr>
        <w:t>только одно ценовое предложение</w:t>
      </w:r>
      <w:r w:rsidRPr="00416821">
        <w:rPr>
          <w:rFonts w:ascii="Times New Roman" w:eastAsia="Times New Roman" w:hAnsi="Times New Roman" w:cs="Times New Roman"/>
          <w:color w:val="000000"/>
          <w:lang w:eastAsia="ru-RU"/>
        </w:rPr>
        <w:t xml:space="preserve"> </w:t>
      </w:r>
      <w:r w:rsidRPr="00416821">
        <w:rPr>
          <w:rFonts w:ascii="Times New Roman" w:eastAsia="Times New Roman" w:hAnsi="Times New Roman" w:cs="Times New Roman"/>
          <w:b/>
          <w:color w:val="000000"/>
          <w:lang w:eastAsia="ru-RU"/>
        </w:rPr>
        <w:t>в запечатанном виде</w:t>
      </w:r>
      <w:r w:rsidRPr="00416821">
        <w:rPr>
          <w:rFonts w:ascii="Times New Roman" w:eastAsia="Times New Roman" w:hAnsi="Times New Roman" w:cs="Times New Roman"/>
          <w:color w:val="000000"/>
          <w:lang w:eastAsia="ru-RU"/>
        </w:rPr>
        <w:t xml:space="preserve">.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416821">
        <w:rPr>
          <w:rFonts w:ascii="Times New Roman" w:eastAsia="Times New Roman" w:hAnsi="Times New Roman" w:cs="Times New Roman"/>
          <w:color w:val="000000"/>
          <w:lang w:val="kk-KZ" w:eastAsia="ru-RU"/>
        </w:rPr>
        <w:t>пункуту 11</w:t>
      </w:r>
      <w:r w:rsidRPr="00416821">
        <w:rPr>
          <w:rFonts w:ascii="Times New Roman" w:eastAsia="Times New Roman" w:hAnsi="Times New Roman" w:cs="Times New Roman"/>
          <w:color w:val="000000"/>
          <w:lang w:eastAsia="ru-RU"/>
        </w:rPr>
        <w:t xml:space="preserve"> Правил. </w:t>
      </w:r>
    </w:p>
    <w:p w14:paraId="4323B217" w14:textId="77777777" w:rsidR="00975C43" w:rsidRPr="00416821" w:rsidRDefault="00975C43" w:rsidP="00975C43">
      <w:pPr>
        <w:spacing w:after="0" w:line="240" w:lineRule="auto"/>
        <w:ind w:left="-284" w:firstLine="567"/>
        <w:jc w:val="both"/>
        <w:rPr>
          <w:rFonts w:ascii="Times New Roman" w:eastAsia="Times New Roman" w:hAnsi="Times New Roman" w:cs="Times New Roman"/>
          <w:color w:val="000000"/>
          <w:lang w:eastAsia="ru-RU"/>
        </w:rPr>
      </w:pPr>
      <w:r w:rsidRPr="00416821">
        <w:rPr>
          <w:rFonts w:ascii="Times New Roman" w:eastAsia="Times New Roman" w:hAnsi="Times New Roman" w:cs="Times New Roman"/>
          <w:b/>
          <w:color w:val="000000"/>
          <w:lang w:eastAsia="ru-RU"/>
        </w:rPr>
        <w:t xml:space="preserve">По </w:t>
      </w:r>
      <w:r w:rsidRPr="00416821">
        <w:rPr>
          <w:rFonts w:ascii="Times New Roman" w:eastAsia="Times New Roman" w:hAnsi="Times New Roman" w:cs="Times New Roman"/>
          <w:b/>
          <w:color w:val="000000"/>
          <w:lang w:val="kk-KZ" w:eastAsia="ru-RU"/>
        </w:rPr>
        <w:t>пункту 11</w:t>
      </w:r>
      <w:r w:rsidRPr="00416821">
        <w:rPr>
          <w:rFonts w:ascii="Times New Roman" w:eastAsia="Times New Roman" w:hAnsi="Times New Roman" w:cs="Times New Roman"/>
          <w:b/>
          <w:color w:val="000000"/>
          <w:lang w:eastAsia="ru-RU"/>
        </w:rPr>
        <w:t xml:space="preserve"> потенциальные поставщики должны прикладывать документы соответствия или письменное подтверждения по каждому подпункту. Не соответствующие потенциальные поставщики будут отклонены от закупа.</w:t>
      </w:r>
    </w:p>
    <w:p w14:paraId="4B73E5C9" w14:textId="77777777" w:rsidR="00975C43" w:rsidRPr="00416821" w:rsidRDefault="00975C43" w:rsidP="00975C43">
      <w:pPr>
        <w:spacing w:after="0" w:line="240" w:lineRule="auto"/>
        <w:ind w:left="-284" w:firstLine="568"/>
        <w:jc w:val="both"/>
        <w:rPr>
          <w:rFonts w:ascii="Times New Roman" w:eastAsia="Times New Roman" w:hAnsi="Times New Roman" w:cs="Times New Roman"/>
          <w:color w:val="000000"/>
          <w:lang w:eastAsia="ru-RU"/>
        </w:rPr>
      </w:pPr>
      <w:r w:rsidRPr="00416821">
        <w:rPr>
          <w:rFonts w:ascii="Times New Roman" w:eastAsia="Times New Roman" w:hAnsi="Times New Roman" w:cs="Times New Roman"/>
          <w:color w:val="000000"/>
          <w:lang w:eastAsia="ru-RU"/>
        </w:rPr>
        <w:t>Представление потенциальным поставщиком ценового предложения является формой выражения его согласия осуществить поставку товара с соблюдением условий запроса и типового договора закупа товара по форме, утвержденной уполномоченным органом в области здравоохранения.</w:t>
      </w:r>
    </w:p>
    <w:p w14:paraId="38432A29" w14:textId="77777777" w:rsidR="00975C43" w:rsidRPr="00416821" w:rsidRDefault="00975C43" w:rsidP="00975C43">
      <w:pPr>
        <w:pStyle w:val="a7"/>
        <w:shd w:val="clear" w:color="auto" w:fill="FFFFFF"/>
        <w:spacing w:before="0" w:beforeAutospacing="0" w:after="0" w:afterAutospacing="0" w:line="285" w:lineRule="atLeast"/>
        <w:ind w:left="-284" w:firstLine="568"/>
        <w:jc w:val="both"/>
        <w:textAlignment w:val="baseline"/>
        <w:rPr>
          <w:color w:val="000000"/>
          <w:sz w:val="22"/>
          <w:szCs w:val="22"/>
        </w:rPr>
      </w:pPr>
      <w:r w:rsidRPr="00416821">
        <w:rPr>
          <w:color w:val="000000"/>
          <w:sz w:val="22"/>
          <w:szCs w:val="22"/>
        </w:rPr>
        <w:t>Победителем признается потенциальный поставщик, предложивший наименьшее ценовое предложение, которого заказчик и (или) организатор закупа уведомляют об этом.</w:t>
      </w:r>
    </w:p>
    <w:p w14:paraId="03B52E15" w14:textId="77777777" w:rsidR="00975C43" w:rsidRPr="00416821" w:rsidRDefault="00975C43" w:rsidP="00975C43">
      <w:pPr>
        <w:pStyle w:val="a7"/>
        <w:shd w:val="clear" w:color="auto" w:fill="FFFFFF"/>
        <w:spacing w:before="0" w:beforeAutospacing="0" w:after="0" w:afterAutospacing="0" w:line="285" w:lineRule="atLeast"/>
        <w:ind w:left="-284" w:firstLine="568"/>
        <w:jc w:val="both"/>
        <w:textAlignment w:val="baseline"/>
        <w:rPr>
          <w:color w:val="000000"/>
          <w:sz w:val="22"/>
          <w:szCs w:val="22"/>
        </w:rPr>
      </w:pPr>
      <w:r w:rsidRPr="00416821">
        <w:rPr>
          <w:color w:val="000000"/>
          <w:sz w:val="22"/>
          <w:szCs w:val="22"/>
        </w:rPr>
        <w:t>В случаях представления одинаковых ценовых предложений, победителем признается потенциальный поставщик, первым представивший ценовое предложение.</w:t>
      </w:r>
    </w:p>
    <w:p w14:paraId="77718C86" w14:textId="006E0542" w:rsidR="00370E9A" w:rsidRPr="00416821" w:rsidRDefault="00975C43" w:rsidP="00975C43">
      <w:pPr>
        <w:spacing w:after="0" w:line="240" w:lineRule="auto"/>
        <w:ind w:left="-284" w:firstLine="568"/>
        <w:jc w:val="both"/>
        <w:rPr>
          <w:rFonts w:ascii="Times New Roman" w:eastAsia="Times New Roman" w:hAnsi="Times New Roman" w:cs="Times New Roman"/>
          <w:color w:val="000000"/>
          <w:lang w:eastAsia="ru-RU"/>
        </w:rPr>
      </w:pPr>
      <w:r w:rsidRPr="00416821">
        <w:rPr>
          <w:rFonts w:ascii="Times New Roman" w:eastAsia="Times New Roman" w:hAnsi="Times New Roman" w:cs="Times New Roman"/>
          <w:color w:val="000000"/>
          <w:lang w:eastAsia="ru-RU"/>
        </w:rPr>
        <w:t>Конверт с ценовым предложением, предоставленный после истечения установленного срока и/или с нарушением требований объявления, не регистрируется в журнале регистрации конвертов с ценовыми предложениями и возвращается потенциальному поставщику.</w:t>
      </w:r>
    </w:p>
    <w:p w14:paraId="17CC5A72" w14:textId="15B67400" w:rsidR="00282C43" w:rsidRPr="00416821" w:rsidRDefault="00282C43" w:rsidP="00975C43">
      <w:pPr>
        <w:spacing w:after="0" w:line="240" w:lineRule="auto"/>
        <w:ind w:left="-284" w:firstLine="568"/>
        <w:jc w:val="both"/>
        <w:rPr>
          <w:rFonts w:ascii="Times New Roman" w:eastAsia="Times New Roman" w:hAnsi="Times New Roman" w:cs="Times New Roman"/>
          <w:color w:val="000000"/>
          <w:lang w:eastAsia="ru-RU"/>
        </w:rPr>
      </w:pPr>
    </w:p>
    <w:p w14:paraId="138CE5E7" w14:textId="77777777" w:rsidR="00282C43" w:rsidRPr="00416821" w:rsidRDefault="00282C43" w:rsidP="00975C43">
      <w:pPr>
        <w:spacing w:after="0" w:line="240" w:lineRule="auto"/>
        <w:ind w:left="-284" w:firstLine="568"/>
        <w:jc w:val="both"/>
        <w:rPr>
          <w:rFonts w:ascii="Times New Roman" w:eastAsia="Times New Roman" w:hAnsi="Times New Roman" w:cs="Times New Roman"/>
          <w:color w:val="000000"/>
          <w:lang w:eastAsia="ru-RU"/>
        </w:rPr>
      </w:pPr>
    </w:p>
    <w:p w14:paraId="5A28F71A" w14:textId="77777777" w:rsidR="00370E9A" w:rsidRPr="00416821" w:rsidRDefault="00370E9A" w:rsidP="00370E9A">
      <w:pPr>
        <w:spacing w:after="0" w:line="240" w:lineRule="auto"/>
        <w:ind w:left="-284" w:firstLine="568"/>
        <w:jc w:val="both"/>
        <w:rPr>
          <w:rFonts w:ascii="Times New Roman" w:eastAsia="Times New Roman" w:hAnsi="Times New Roman" w:cs="Times New Roman"/>
          <w:color w:val="000000"/>
          <w:lang w:eastAsia="ru-RU"/>
        </w:rPr>
      </w:pPr>
    </w:p>
    <w:p w14:paraId="709C7530" w14:textId="5F4DF612" w:rsidR="00370E9A" w:rsidRPr="00416821" w:rsidRDefault="000B6932" w:rsidP="000B6932">
      <w:pPr>
        <w:ind w:left="-1134" w:firstLine="567"/>
        <w:rPr>
          <w:rFonts w:ascii="Times New Roman" w:hAnsi="Times New Roman" w:cs="Times New Roman"/>
          <w:b/>
        </w:rPr>
      </w:pPr>
      <w:r w:rsidRPr="00416821">
        <w:rPr>
          <w:rFonts w:ascii="Times New Roman" w:hAnsi="Times New Roman" w:cs="Times New Roman"/>
          <w:b/>
        </w:rPr>
        <w:t xml:space="preserve">                 </w:t>
      </w:r>
      <w:r w:rsidR="00BD774A" w:rsidRPr="00416821">
        <w:rPr>
          <w:rFonts w:ascii="Times New Roman" w:hAnsi="Times New Roman" w:cs="Times New Roman"/>
          <w:b/>
        </w:rPr>
        <w:t>И.о.</w:t>
      </w:r>
      <w:r w:rsidR="00BF1396" w:rsidRPr="00416821">
        <w:rPr>
          <w:rFonts w:ascii="Times New Roman" w:hAnsi="Times New Roman" w:cs="Times New Roman"/>
          <w:b/>
        </w:rPr>
        <w:t>Директор</w:t>
      </w:r>
      <w:r w:rsidR="00BD774A" w:rsidRPr="00416821">
        <w:rPr>
          <w:rFonts w:ascii="Times New Roman" w:hAnsi="Times New Roman" w:cs="Times New Roman"/>
          <w:b/>
        </w:rPr>
        <w:t>а</w:t>
      </w:r>
      <w:r w:rsidR="00370E9A" w:rsidRPr="00416821">
        <w:rPr>
          <w:rFonts w:ascii="Times New Roman" w:hAnsi="Times New Roman" w:cs="Times New Roman"/>
          <w:b/>
        </w:rPr>
        <w:t xml:space="preserve">                                                                                                        </w:t>
      </w:r>
      <w:r w:rsidR="00282C43" w:rsidRPr="00416821">
        <w:rPr>
          <w:rFonts w:ascii="Times New Roman" w:hAnsi="Times New Roman" w:cs="Times New Roman"/>
          <w:b/>
        </w:rPr>
        <w:t xml:space="preserve">                    </w:t>
      </w:r>
      <w:r w:rsidRPr="00416821">
        <w:rPr>
          <w:rFonts w:ascii="Times New Roman" w:hAnsi="Times New Roman" w:cs="Times New Roman"/>
          <w:b/>
        </w:rPr>
        <w:t xml:space="preserve">                                            </w:t>
      </w:r>
      <w:r w:rsidR="00282C43" w:rsidRPr="00416821">
        <w:rPr>
          <w:rFonts w:ascii="Times New Roman" w:hAnsi="Times New Roman" w:cs="Times New Roman"/>
          <w:b/>
        </w:rPr>
        <w:t xml:space="preserve">    </w:t>
      </w:r>
      <w:r w:rsidR="00F530D4" w:rsidRPr="00416821">
        <w:rPr>
          <w:rFonts w:ascii="Times New Roman" w:hAnsi="Times New Roman" w:cs="Times New Roman"/>
          <w:b/>
        </w:rPr>
        <w:t>Токмолданова Р.У.</w:t>
      </w:r>
      <w:r w:rsidR="00370E9A" w:rsidRPr="00416821">
        <w:rPr>
          <w:rFonts w:ascii="Times New Roman" w:hAnsi="Times New Roman" w:cs="Times New Roman"/>
          <w:b/>
        </w:rPr>
        <w:t xml:space="preserve">                                                                                                        </w:t>
      </w:r>
    </w:p>
    <w:p w14:paraId="3326F6B5" w14:textId="6281A32F" w:rsidR="001A6DDE" w:rsidRPr="00416821" w:rsidRDefault="001A6DDE" w:rsidP="00370E9A">
      <w:pPr>
        <w:spacing w:after="0" w:line="240" w:lineRule="auto"/>
        <w:ind w:left="-284" w:firstLine="567"/>
        <w:jc w:val="both"/>
        <w:rPr>
          <w:rFonts w:ascii="Times New Roman" w:hAnsi="Times New Roman" w:cs="Times New Roman"/>
          <w:b/>
        </w:rPr>
      </w:pPr>
    </w:p>
    <w:sectPr w:rsidR="001A6DDE" w:rsidRPr="00416821" w:rsidSect="000C1C83">
      <w:pgSz w:w="16838" w:h="11906" w:orient="landscape"/>
      <w:pgMar w:top="993" w:right="1134" w:bottom="56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32ABC" w14:textId="77777777" w:rsidR="00E25D04" w:rsidRDefault="00E25D04" w:rsidP="00570C15">
      <w:pPr>
        <w:spacing w:after="0" w:line="240" w:lineRule="auto"/>
      </w:pPr>
      <w:r>
        <w:separator/>
      </w:r>
    </w:p>
  </w:endnote>
  <w:endnote w:type="continuationSeparator" w:id="0">
    <w:p w14:paraId="0833DC41" w14:textId="77777777" w:rsidR="00E25D04" w:rsidRDefault="00E25D04" w:rsidP="00570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B2CCC" w14:textId="77777777" w:rsidR="00E25D04" w:rsidRDefault="00E25D04" w:rsidP="00570C15">
      <w:pPr>
        <w:spacing w:after="0" w:line="240" w:lineRule="auto"/>
      </w:pPr>
      <w:r>
        <w:separator/>
      </w:r>
    </w:p>
  </w:footnote>
  <w:footnote w:type="continuationSeparator" w:id="0">
    <w:p w14:paraId="49A20756" w14:textId="77777777" w:rsidR="00E25D04" w:rsidRDefault="00E25D04" w:rsidP="00570C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E1B9A"/>
    <w:multiLevelType w:val="hybridMultilevel"/>
    <w:tmpl w:val="225EE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42E"/>
    <w:rsid w:val="00011B35"/>
    <w:rsid w:val="000159CA"/>
    <w:rsid w:val="00015B37"/>
    <w:rsid w:val="00024BC0"/>
    <w:rsid w:val="00034DFC"/>
    <w:rsid w:val="0005215C"/>
    <w:rsid w:val="000647EC"/>
    <w:rsid w:val="000674C3"/>
    <w:rsid w:val="000679B8"/>
    <w:rsid w:val="00077FD6"/>
    <w:rsid w:val="00086576"/>
    <w:rsid w:val="00094A93"/>
    <w:rsid w:val="0009546C"/>
    <w:rsid w:val="000A0585"/>
    <w:rsid w:val="000A5603"/>
    <w:rsid w:val="000B4813"/>
    <w:rsid w:val="000B6932"/>
    <w:rsid w:val="000B7E75"/>
    <w:rsid w:val="000C01AC"/>
    <w:rsid w:val="000C1C83"/>
    <w:rsid w:val="000C248E"/>
    <w:rsid w:val="000C5D97"/>
    <w:rsid w:val="000D30C8"/>
    <w:rsid w:val="000D4FAA"/>
    <w:rsid w:val="000E4917"/>
    <w:rsid w:val="000E509F"/>
    <w:rsid w:val="000F5447"/>
    <w:rsid w:val="00112076"/>
    <w:rsid w:val="00113D9B"/>
    <w:rsid w:val="001155BB"/>
    <w:rsid w:val="00116D67"/>
    <w:rsid w:val="001204FF"/>
    <w:rsid w:val="00122653"/>
    <w:rsid w:val="0015005D"/>
    <w:rsid w:val="001501D3"/>
    <w:rsid w:val="00153CA2"/>
    <w:rsid w:val="00165695"/>
    <w:rsid w:val="00184E58"/>
    <w:rsid w:val="00197E8F"/>
    <w:rsid w:val="001A46A5"/>
    <w:rsid w:val="001A6DDE"/>
    <w:rsid w:val="001B0560"/>
    <w:rsid w:val="001B268A"/>
    <w:rsid w:val="001C6541"/>
    <w:rsid w:val="001C661B"/>
    <w:rsid w:val="001D55DF"/>
    <w:rsid w:val="001E1D4F"/>
    <w:rsid w:val="001E5646"/>
    <w:rsid w:val="001F26F7"/>
    <w:rsid w:val="001F5A33"/>
    <w:rsid w:val="001F600A"/>
    <w:rsid w:val="001F68F9"/>
    <w:rsid w:val="00201663"/>
    <w:rsid w:val="0023024F"/>
    <w:rsid w:val="002302CC"/>
    <w:rsid w:val="00237C0F"/>
    <w:rsid w:val="002427DF"/>
    <w:rsid w:val="00246269"/>
    <w:rsid w:val="0025126F"/>
    <w:rsid w:val="00251CD0"/>
    <w:rsid w:val="00254D0C"/>
    <w:rsid w:val="002734C4"/>
    <w:rsid w:val="0027427F"/>
    <w:rsid w:val="00277B0E"/>
    <w:rsid w:val="00280C0E"/>
    <w:rsid w:val="00281B25"/>
    <w:rsid w:val="00282C43"/>
    <w:rsid w:val="00293A46"/>
    <w:rsid w:val="002A242C"/>
    <w:rsid w:val="002A37D3"/>
    <w:rsid w:val="002B4388"/>
    <w:rsid w:val="002B489F"/>
    <w:rsid w:val="002B7596"/>
    <w:rsid w:val="002B797E"/>
    <w:rsid w:val="002C3534"/>
    <w:rsid w:val="002D7FEF"/>
    <w:rsid w:val="002F0CE2"/>
    <w:rsid w:val="00303BB9"/>
    <w:rsid w:val="0031163A"/>
    <w:rsid w:val="00313167"/>
    <w:rsid w:val="0031628F"/>
    <w:rsid w:val="003217E7"/>
    <w:rsid w:val="00321EF0"/>
    <w:rsid w:val="003404AD"/>
    <w:rsid w:val="00345186"/>
    <w:rsid w:val="00353531"/>
    <w:rsid w:val="0036097F"/>
    <w:rsid w:val="00361CD6"/>
    <w:rsid w:val="003621F0"/>
    <w:rsid w:val="00362C44"/>
    <w:rsid w:val="0036351F"/>
    <w:rsid w:val="00363D52"/>
    <w:rsid w:val="00370825"/>
    <w:rsid w:val="00370E9A"/>
    <w:rsid w:val="00373222"/>
    <w:rsid w:val="00397B34"/>
    <w:rsid w:val="003A7C3F"/>
    <w:rsid w:val="003B5578"/>
    <w:rsid w:val="003B72DC"/>
    <w:rsid w:val="003C2ED6"/>
    <w:rsid w:val="003E667D"/>
    <w:rsid w:val="003E7D28"/>
    <w:rsid w:val="003E7FA9"/>
    <w:rsid w:val="003F4228"/>
    <w:rsid w:val="003F7153"/>
    <w:rsid w:val="004057E5"/>
    <w:rsid w:val="00405A62"/>
    <w:rsid w:val="00411D58"/>
    <w:rsid w:val="00412694"/>
    <w:rsid w:val="0041460C"/>
    <w:rsid w:val="00416821"/>
    <w:rsid w:val="004170FF"/>
    <w:rsid w:val="00430DCE"/>
    <w:rsid w:val="004319B1"/>
    <w:rsid w:val="00431EBC"/>
    <w:rsid w:val="00435F49"/>
    <w:rsid w:val="00452180"/>
    <w:rsid w:val="00453641"/>
    <w:rsid w:val="004539C0"/>
    <w:rsid w:val="004541ED"/>
    <w:rsid w:val="00470FA1"/>
    <w:rsid w:val="00477371"/>
    <w:rsid w:val="004A4328"/>
    <w:rsid w:val="004A46A1"/>
    <w:rsid w:val="004B5FE1"/>
    <w:rsid w:val="004B7F61"/>
    <w:rsid w:val="004C424C"/>
    <w:rsid w:val="004D6C83"/>
    <w:rsid w:val="004E438C"/>
    <w:rsid w:val="004F21D2"/>
    <w:rsid w:val="004F2FEF"/>
    <w:rsid w:val="005117D5"/>
    <w:rsid w:val="00515B8A"/>
    <w:rsid w:val="005167B9"/>
    <w:rsid w:val="0052142E"/>
    <w:rsid w:val="00525B02"/>
    <w:rsid w:val="00540E80"/>
    <w:rsid w:val="00554EC1"/>
    <w:rsid w:val="00555121"/>
    <w:rsid w:val="0056007E"/>
    <w:rsid w:val="005629C9"/>
    <w:rsid w:val="005701F9"/>
    <w:rsid w:val="00570BF6"/>
    <w:rsid w:val="00570C15"/>
    <w:rsid w:val="00571730"/>
    <w:rsid w:val="00572892"/>
    <w:rsid w:val="0057401E"/>
    <w:rsid w:val="005750CE"/>
    <w:rsid w:val="00576D4F"/>
    <w:rsid w:val="00581A8A"/>
    <w:rsid w:val="00590687"/>
    <w:rsid w:val="005A1AEC"/>
    <w:rsid w:val="005A3AA6"/>
    <w:rsid w:val="005A44A2"/>
    <w:rsid w:val="005C0A70"/>
    <w:rsid w:val="005C6D74"/>
    <w:rsid w:val="005D617C"/>
    <w:rsid w:val="005D6C5D"/>
    <w:rsid w:val="005D7541"/>
    <w:rsid w:val="005E0EE0"/>
    <w:rsid w:val="005E158C"/>
    <w:rsid w:val="005E2E1C"/>
    <w:rsid w:val="005F61FA"/>
    <w:rsid w:val="00600106"/>
    <w:rsid w:val="006030B5"/>
    <w:rsid w:val="00610319"/>
    <w:rsid w:val="00611B86"/>
    <w:rsid w:val="0061434F"/>
    <w:rsid w:val="00616B5D"/>
    <w:rsid w:val="0061727A"/>
    <w:rsid w:val="00621DE4"/>
    <w:rsid w:val="00622C65"/>
    <w:rsid w:val="00624CEB"/>
    <w:rsid w:val="00641777"/>
    <w:rsid w:val="00641F87"/>
    <w:rsid w:val="00644F04"/>
    <w:rsid w:val="006603C3"/>
    <w:rsid w:val="006667CA"/>
    <w:rsid w:val="00666E52"/>
    <w:rsid w:val="006822D1"/>
    <w:rsid w:val="006B7BCB"/>
    <w:rsid w:val="006C196F"/>
    <w:rsid w:val="006C2BA2"/>
    <w:rsid w:val="006C5AD0"/>
    <w:rsid w:val="006C68D3"/>
    <w:rsid w:val="006D2706"/>
    <w:rsid w:val="006D5FF8"/>
    <w:rsid w:val="006E0B2B"/>
    <w:rsid w:val="006E712D"/>
    <w:rsid w:val="006E7ABC"/>
    <w:rsid w:val="006F28C0"/>
    <w:rsid w:val="00704CFC"/>
    <w:rsid w:val="00712901"/>
    <w:rsid w:val="007179DC"/>
    <w:rsid w:val="00730056"/>
    <w:rsid w:val="00731780"/>
    <w:rsid w:val="00732739"/>
    <w:rsid w:val="007359CF"/>
    <w:rsid w:val="00740182"/>
    <w:rsid w:val="00753078"/>
    <w:rsid w:val="007600A7"/>
    <w:rsid w:val="0076202D"/>
    <w:rsid w:val="00764293"/>
    <w:rsid w:val="00780961"/>
    <w:rsid w:val="0078223B"/>
    <w:rsid w:val="00786FD2"/>
    <w:rsid w:val="00796E75"/>
    <w:rsid w:val="007A3C13"/>
    <w:rsid w:val="007B6855"/>
    <w:rsid w:val="007B7DF3"/>
    <w:rsid w:val="007C7C8A"/>
    <w:rsid w:val="007D2604"/>
    <w:rsid w:val="007D79D1"/>
    <w:rsid w:val="007E0784"/>
    <w:rsid w:val="007E741C"/>
    <w:rsid w:val="007F0220"/>
    <w:rsid w:val="007F40D8"/>
    <w:rsid w:val="007F791E"/>
    <w:rsid w:val="008004E9"/>
    <w:rsid w:val="00804AF0"/>
    <w:rsid w:val="008073FA"/>
    <w:rsid w:val="008076F6"/>
    <w:rsid w:val="0081008E"/>
    <w:rsid w:val="008229FE"/>
    <w:rsid w:val="00823297"/>
    <w:rsid w:val="00841961"/>
    <w:rsid w:val="00842918"/>
    <w:rsid w:val="00842E70"/>
    <w:rsid w:val="00844840"/>
    <w:rsid w:val="008461D7"/>
    <w:rsid w:val="00857CAC"/>
    <w:rsid w:val="008613A5"/>
    <w:rsid w:val="00863AC8"/>
    <w:rsid w:val="008640EB"/>
    <w:rsid w:val="00864966"/>
    <w:rsid w:val="00865C53"/>
    <w:rsid w:val="00870D4E"/>
    <w:rsid w:val="0087234F"/>
    <w:rsid w:val="00876CCC"/>
    <w:rsid w:val="00880935"/>
    <w:rsid w:val="008A7991"/>
    <w:rsid w:val="008B29CC"/>
    <w:rsid w:val="008B44F3"/>
    <w:rsid w:val="008C4A03"/>
    <w:rsid w:val="008E21EA"/>
    <w:rsid w:val="008E6435"/>
    <w:rsid w:val="009011BF"/>
    <w:rsid w:val="00903BEB"/>
    <w:rsid w:val="00910D96"/>
    <w:rsid w:val="00913755"/>
    <w:rsid w:val="0092276C"/>
    <w:rsid w:val="009314A0"/>
    <w:rsid w:val="0093416E"/>
    <w:rsid w:val="00935D3E"/>
    <w:rsid w:val="00940E64"/>
    <w:rsid w:val="009438B9"/>
    <w:rsid w:val="0095342E"/>
    <w:rsid w:val="00954C83"/>
    <w:rsid w:val="00963BF5"/>
    <w:rsid w:val="00970592"/>
    <w:rsid w:val="00975C43"/>
    <w:rsid w:val="00975ED3"/>
    <w:rsid w:val="00977FD5"/>
    <w:rsid w:val="00994D85"/>
    <w:rsid w:val="00996A89"/>
    <w:rsid w:val="009A4E84"/>
    <w:rsid w:val="009B2E2A"/>
    <w:rsid w:val="009B3953"/>
    <w:rsid w:val="009C1C23"/>
    <w:rsid w:val="009C3BC1"/>
    <w:rsid w:val="009D014E"/>
    <w:rsid w:val="009D07F1"/>
    <w:rsid w:val="009D268A"/>
    <w:rsid w:val="009D3629"/>
    <w:rsid w:val="009D4D18"/>
    <w:rsid w:val="009D5951"/>
    <w:rsid w:val="009E3D7B"/>
    <w:rsid w:val="009F263C"/>
    <w:rsid w:val="009F4BD9"/>
    <w:rsid w:val="009F7D18"/>
    <w:rsid w:val="00A0187F"/>
    <w:rsid w:val="00A166CF"/>
    <w:rsid w:val="00A223BC"/>
    <w:rsid w:val="00A235E8"/>
    <w:rsid w:val="00A26678"/>
    <w:rsid w:val="00A34697"/>
    <w:rsid w:val="00A37629"/>
    <w:rsid w:val="00A37EE2"/>
    <w:rsid w:val="00A412A9"/>
    <w:rsid w:val="00A4284B"/>
    <w:rsid w:val="00A5105F"/>
    <w:rsid w:val="00A56FE5"/>
    <w:rsid w:val="00A57C54"/>
    <w:rsid w:val="00A603C1"/>
    <w:rsid w:val="00A714A2"/>
    <w:rsid w:val="00A75F51"/>
    <w:rsid w:val="00A76369"/>
    <w:rsid w:val="00A8418E"/>
    <w:rsid w:val="00A87C63"/>
    <w:rsid w:val="00A941AA"/>
    <w:rsid w:val="00A97364"/>
    <w:rsid w:val="00AA1998"/>
    <w:rsid w:val="00AA41DD"/>
    <w:rsid w:val="00AB4FB5"/>
    <w:rsid w:val="00AB63F2"/>
    <w:rsid w:val="00AB74CE"/>
    <w:rsid w:val="00AC0BE0"/>
    <w:rsid w:val="00AC1FBA"/>
    <w:rsid w:val="00AD191F"/>
    <w:rsid w:val="00AD2571"/>
    <w:rsid w:val="00AD2F10"/>
    <w:rsid w:val="00AD74D6"/>
    <w:rsid w:val="00AE4C4C"/>
    <w:rsid w:val="00AF19A1"/>
    <w:rsid w:val="00AF7902"/>
    <w:rsid w:val="00B0751E"/>
    <w:rsid w:val="00B20F89"/>
    <w:rsid w:val="00B305EA"/>
    <w:rsid w:val="00B43B48"/>
    <w:rsid w:val="00B43D99"/>
    <w:rsid w:val="00B43FEF"/>
    <w:rsid w:val="00B51748"/>
    <w:rsid w:val="00B51846"/>
    <w:rsid w:val="00B55EAA"/>
    <w:rsid w:val="00B81099"/>
    <w:rsid w:val="00B8732D"/>
    <w:rsid w:val="00B87BB2"/>
    <w:rsid w:val="00B91645"/>
    <w:rsid w:val="00BB4A56"/>
    <w:rsid w:val="00BC06A0"/>
    <w:rsid w:val="00BC5A23"/>
    <w:rsid w:val="00BC6F55"/>
    <w:rsid w:val="00BC72D4"/>
    <w:rsid w:val="00BC7741"/>
    <w:rsid w:val="00BD08F9"/>
    <w:rsid w:val="00BD35A9"/>
    <w:rsid w:val="00BD6690"/>
    <w:rsid w:val="00BD774A"/>
    <w:rsid w:val="00BE35F6"/>
    <w:rsid w:val="00BE57A6"/>
    <w:rsid w:val="00BF1396"/>
    <w:rsid w:val="00BF1A82"/>
    <w:rsid w:val="00BF4FDF"/>
    <w:rsid w:val="00BF727D"/>
    <w:rsid w:val="00C0360B"/>
    <w:rsid w:val="00C04C6F"/>
    <w:rsid w:val="00C0670F"/>
    <w:rsid w:val="00C118C1"/>
    <w:rsid w:val="00C120F0"/>
    <w:rsid w:val="00C12964"/>
    <w:rsid w:val="00C13033"/>
    <w:rsid w:val="00C17E97"/>
    <w:rsid w:val="00C24092"/>
    <w:rsid w:val="00C325E9"/>
    <w:rsid w:val="00C5537E"/>
    <w:rsid w:val="00C60020"/>
    <w:rsid w:val="00C622BB"/>
    <w:rsid w:val="00C66F93"/>
    <w:rsid w:val="00C67FE1"/>
    <w:rsid w:val="00C8454D"/>
    <w:rsid w:val="00C85EB5"/>
    <w:rsid w:val="00C91606"/>
    <w:rsid w:val="00C91D3B"/>
    <w:rsid w:val="00C94234"/>
    <w:rsid w:val="00CA20C1"/>
    <w:rsid w:val="00CA395F"/>
    <w:rsid w:val="00CA693B"/>
    <w:rsid w:val="00CB1B8F"/>
    <w:rsid w:val="00CC075E"/>
    <w:rsid w:val="00CC56DB"/>
    <w:rsid w:val="00CC5BA7"/>
    <w:rsid w:val="00CC6320"/>
    <w:rsid w:val="00CD0CE0"/>
    <w:rsid w:val="00CD2502"/>
    <w:rsid w:val="00CD2D60"/>
    <w:rsid w:val="00CE5383"/>
    <w:rsid w:val="00CF2C3E"/>
    <w:rsid w:val="00CF694C"/>
    <w:rsid w:val="00D04C24"/>
    <w:rsid w:val="00D11182"/>
    <w:rsid w:val="00D1165E"/>
    <w:rsid w:val="00D16AEA"/>
    <w:rsid w:val="00D45A15"/>
    <w:rsid w:val="00D5203A"/>
    <w:rsid w:val="00D5323A"/>
    <w:rsid w:val="00D61736"/>
    <w:rsid w:val="00D72EF8"/>
    <w:rsid w:val="00D769B9"/>
    <w:rsid w:val="00D832EE"/>
    <w:rsid w:val="00DA05B6"/>
    <w:rsid w:val="00DA2705"/>
    <w:rsid w:val="00DC4EC6"/>
    <w:rsid w:val="00DD20FA"/>
    <w:rsid w:val="00DE1F9C"/>
    <w:rsid w:val="00DE4932"/>
    <w:rsid w:val="00DF41BD"/>
    <w:rsid w:val="00E06011"/>
    <w:rsid w:val="00E11478"/>
    <w:rsid w:val="00E15B5F"/>
    <w:rsid w:val="00E25D04"/>
    <w:rsid w:val="00E34A9E"/>
    <w:rsid w:val="00E42FD2"/>
    <w:rsid w:val="00E54003"/>
    <w:rsid w:val="00E54437"/>
    <w:rsid w:val="00E54B17"/>
    <w:rsid w:val="00E73CA9"/>
    <w:rsid w:val="00E7619D"/>
    <w:rsid w:val="00E811AC"/>
    <w:rsid w:val="00E83610"/>
    <w:rsid w:val="00E8507E"/>
    <w:rsid w:val="00EA123C"/>
    <w:rsid w:val="00EA6DC4"/>
    <w:rsid w:val="00EB05DE"/>
    <w:rsid w:val="00EB55E1"/>
    <w:rsid w:val="00EC27FC"/>
    <w:rsid w:val="00EC28BE"/>
    <w:rsid w:val="00EC42E6"/>
    <w:rsid w:val="00EC7CAE"/>
    <w:rsid w:val="00ED2EC5"/>
    <w:rsid w:val="00ED38FF"/>
    <w:rsid w:val="00ED686C"/>
    <w:rsid w:val="00EE3E82"/>
    <w:rsid w:val="00EE78F4"/>
    <w:rsid w:val="00EF1DFE"/>
    <w:rsid w:val="00F04D41"/>
    <w:rsid w:val="00F07C38"/>
    <w:rsid w:val="00F145F9"/>
    <w:rsid w:val="00F24629"/>
    <w:rsid w:val="00F24F40"/>
    <w:rsid w:val="00F313F5"/>
    <w:rsid w:val="00F315BD"/>
    <w:rsid w:val="00F34733"/>
    <w:rsid w:val="00F35416"/>
    <w:rsid w:val="00F35652"/>
    <w:rsid w:val="00F530D4"/>
    <w:rsid w:val="00F57344"/>
    <w:rsid w:val="00F6069B"/>
    <w:rsid w:val="00F620BA"/>
    <w:rsid w:val="00F645BD"/>
    <w:rsid w:val="00F66FE0"/>
    <w:rsid w:val="00F73F1A"/>
    <w:rsid w:val="00F74A1F"/>
    <w:rsid w:val="00F80053"/>
    <w:rsid w:val="00F8219F"/>
    <w:rsid w:val="00F84964"/>
    <w:rsid w:val="00F92ED4"/>
    <w:rsid w:val="00F972F6"/>
    <w:rsid w:val="00FA657B"/>
    <w:rsid w:val="00FA7E07"/>
    <w:rsid w:val="00FB3E1D"/>
    <w:rsid w:val="00FC202E"/>
    <w:rsid w:val="00FC5FAE"/>
    <w:rsid w:val="00FC770D"/>
    <w:rsid w:val="00FD538F"/>
    <w:rsid w:val="00FD5E24"/>
    <w:rsid w:val="00FE008A"/>
    <w:rsid w:val="00FE454D"/>
    <w:rsid w:val="00FF1C30"/>
    <w:rsid w:val="00FF2CA1"/>
    <w:rsid w:val="00FF70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CEA74"/>
  <w15:docId w15:val="{207F7675-D992-43BC-86F5-1563C071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1C654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635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F727D"/>
    <w:rPr>
      <w:color w:val="0000FF"/>
      <w:u w:val="single"/>
    </w:rPr>
  </w:style>
  <w:style w:type="table" w:styleId="a4">
    <w:name w:val="Table Grid"/>
    <w:basedOn w:val="a1"/>
    <w:uiPriority w:val="59"/>
    <w:rsid w:val="00BF72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
    <w:rsid w:val="001E1D4F"/>
    <w:rPr>
      <w:color w:val="333399"/>
      <w:u w:val="single"/>
    </w:rPr>
  </w:style>
  <w:style w:type="character" w:customStyle="1" w:styleId="s0">
    <w:name w:val="s0"/>
    <w:rsid w:val="001E1D4F"/>
    <w:rPr>
      <w:rFonts w:ascii="Times New Roman" w:hAnsi="Times New Roman" w:cs="Times New Roman" w:hint="default"/>
      <w:b w:val="0"/>
      <w:bCs w:val="0"/>
      <w:i w:val="0"/>
      <w:iCs w:val="0"/>
      <w:color w:val="000000"/>
    </w:rPr>
  </w:style>
  <w:style w:type="character" w:customStyle="1" w:styleId="s2">
    <w:name w:val="s2"/>
    <w:rsid w:val="001E1D4F"/>
    <w:rPr>
      <w:rFonts w:ascii="Times New Roman" w:hAnsi="Times New Roman" w:cs="Times New Roman" w:hint="default"/>
      <w:color w:val="333399"/>
      <w:u w:val="single"/>
    </w:rPr>
  </w:style>
  <w:style w:type="paragraph" w:styleId="a6">
    <w:name w:val="No Spacing"/>
    <w:uiPriority w:val="1"/>
    <w:qFormat/>
    <w:rsid w:val="00A57C54"/>
    <w:pPr>
      <w:spacing w:after="0" w:line="240" w:lineRule="auto"/>
    </w:pPr>
    <w:rPr>
      <w:rFonts w:ascii="Times New Roman" w:eastAsia="Times New Roman" w:hAnsi="Times New Roman" w:cs="Times New Roman"/>
      <w:sz w:val="24"/>
      <w:szCs w:val="24"/>
      <w:lang w:eastAsia="ru-RU"/>
    </w:rPr>
  </w:style>
  <w:style w:type="paragraph" w:styleId="a7">
    <w:name w:val="Normal (Web)"/>
    <w:basedOn w:val="a"/>
    <w:uiPriority w:val="99"/>
    <w:unhideWhenUsed/>
    <w:rsid w:val="001A6DD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5117D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5117D5"/>
    <w:rPr>
      <w:rFonts w:ascii="Segoe UI" w:hAnsi="Segoe UI" w:cs="Segoe UI"/>
      <w:sz w:val="18"/>
      <w:szCs w:val="18"/>
    </w:rPr>
  </w:style>
  <w:style w:type="paragraph" w:styleId="aa">
    <w:name w:val="Body Text"/>
    <w:basedOn w:val="a"/>
    <w:link w:val="ab"/>
    <w:rsid w:val="001B268A"/>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1B268A"/>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C6541"/>
    <w:rPr>
      <w:rFonts w:ascii="Times New Roman" w:eastAsia="Times New Roman" w:hAnsi="Times New Roman" w:cs="Times New Roman"/>
      <w:b/>
      <w:bCs/>
      <w:sz w:val="36"/>
      <w:szCs w:val="36"/>
      <w:lang w:eastAsia="ru-RU"/>
    </w:rPr>
  </w:style>
  <w:style w:type="paragraph" w:customStyle="1" w:styleId="Default">
    <w:name w:val="Default"/>
    <w:rsid w:val="003404AD"/>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header"/>
    <w:basedOn w:val="a"/>
    <w:link w:val="ad"/>
    <w:uiPriority w:val="99"/>
    <w:unhideWhenUsed/>
    <w:rsid w:val="00570C1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70C15"/>
  </w:style>
  <w:style w:type="paragraph" w:styleId="ae">
    <w:name w:val="footer"/>
    <w:basedOn w:val="a"/>
    <w:link w:val="af"/>
    <w:uiPriority w:val="99"/>
    <w:unhideWhenUsed/>
    <w:rsid w:val="00570C1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70C15"/>
  </w:style>
  <w:style w:type="character" w:customStyle="1" w:styleId="30">
    <w:name w:val="Заголовок 3 Знак"/>
    <w:basedOn w:val="a0"/>
    <w:link w:val="3"/>
    <w:uiPriority w:val="9"/>
    <w:semiHidden/>
    <w:rsid w:val="0036351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78810">
      <w:bodyDiv w:val="1"/>
      <w:marLeft w:val="0"/>
      <w:marRight w:val="0"/>
      <w:marTop w:val="0"/>
      <w:marBottom w:val="0"/>
      <w:divBdr>
        <w:top w:val="none" w:sz="0" w:space="0" w:color="auto"/>
        <w:left w:val="none" w:sz="0" w:space="0" w:color="auto"/>
        <w:bottom w:val="none" w:sz="0" w:space="0" w:color="auto"/>
        <w:right w:val="none" w:sz="0" w:space="0" w:color="auto"/>
      </w:divBdr>
    </w:div>
    <w:div w:id="208956054">
      <w:bodyDiv w:val="1"/>
      <w:marLeft w:val="0"/>
      <w:marRight w:val="0"/>
      <w:marTop w:val="0"/>
      <w:marBottom w:val="0"/>
      <w:divBdr>
        <w:top w:val="none" w:sz="0" w:space="0" w:color="auto"/>
        <w:left w:val="none" w:sz="0" w:space="0" w:color="auto"/>
        <w:bottom w:val="none" w:sz="0" w:space="0" w:color="auto"/>
        <w:right w:val="none" w:sz="0" w:space="0" w:color="auto"/>
      </w:divBdr>
    </w:div>
    <w:div w:id="213351153">
      <w:bodyDiv w:val="1"/>
      <w:marLeft w:val="0"/>
      <w:marRight w:val="0"/>
      <w:marTop w:val="0"/>
      <w:marBottom w:val="0"/>
      <w:divBdr>
        <w:top w:val="none" w:sz="0" w:space="0" w:color="auto"/>
        <w:left w:val="none" w:sz="0" w:space="0" w:color="auto"/>
        <w:bottom w:val="none" w:sz="0" w:space="0" w:color="auto"/>
        <w:right w:val="none" w:sz="0" w:space="0" w:color="auto"/>
      </w:divBdr>
    </w:div>
    <w:div w:id="229076140">
      <w:bodyDiv w:val="1"/>
      <w:marLeft w:val="0"/>
      <w:marRight w:val="0"/>
      <w:marTop w:val="0"/>
      <w:marBottom w:val="0"/>
      <w:divBdr>
        <w:top w:val="none" w:sz="0" w:space="0" w:color="auto"/>
        <w:left w:val="none" w:sz="0" w:space="0" w:color="auto"/>
        <w:bottom w:val="none" w:sz="0" w:space="0" w:color="auto"/>
        <w:right w:val="none" w:sz="0" w:space="0" w:color="auto"/>
      </w:divBdr>
    </w:div>
    <w:div w:id="230586195">
      <w:bodyDiv w:val="1"/>
      <w:marLeft w:val="0"/>
      <w:marRight w:val="0"/>
      <w:marTop w:val="0"/>
      <w:marBottom w:val="0"/>
      <w:divBdr>
        <w:top w:val="none" w:sz="0" w:space="0" w:color="auto"/>
        <w:left w:val="none" w:sz="0" w:space="0" w:color="auto"/>
        <w:bottom w:val="none" w:sz="0" w:space="0" w:color="auto"/>
        <w:right w:val="none" w:sz="0" w:space="0" w:color="auto"/>
      </w:divBdr>
    </w:div>
    <w:div w:id="244919115">
      <w:bodyDiv w:val="1"/>
      <w:marLeft w:val="0"/>
      <w:marRight w:val="0"/>
      <w:marTop w:val="0"/>
      <w:marBottom w:val="0"/>
      <w:divBdr>
        <w:top w:val="none" w:sz="0" w:space="0" w:color="auto"/>
        <w:left w:val="none" w:sz="0" w:space="0" w:color="auto"/>
        <w:bottom w:val="none" w:sz="0" w:space="0" w:color="auto"/>
        <w:right w:val="none" w:sz="0" w:space="0" w:color="auto"/>
      </w:divBdr>
    </w:div>
    <w:div w:id="254753076">
      <w:bodyDiv w:val="1"/>
      <w:marLeft w:val="0"/>
      <w:marRight w:val="0"/>
      <w:marTop w:val="0"/>
      <w:marBottom w:val="0"/>
      <w:divBdr>
        <w:top w:val="none" w:sz="0" w:space="0" w:color="auto"/>
        <w:left w:val="none" w:sz="0" w:space="0" w:color="auto"/>
        <w:bottom w:val="none" w:sz="0" w:space="0" w:color="auto"/>
        <w:right w:val="none" w:sz="0" w:space="0" w:color="auto"/>
      </w:divBdr>
    </w:div>
    <w:div w:id="322319767">
      <w:bodyDiv w:val="1"/>
      <w:marLeft w:val="0"/>
      <w:marRight w:val="0"/>
      <w:marTop w:val="0"/>
      <w:marBottom w:val="0"/>
      <w:divBdr>
        <w:top w:val="none" w:sz="0" w:space="0" w:color="auto"/>
        <w:left w:val="none" w:sz="0" w:space="0" w:color="auto"/>
        <w:bottom w:val="none" w:sz="0" w:space="0" w:color="auto"/>
        <w:right w:val="none" w:sz="0" w:space="0" w:color="auto"/>
      </w:divBdr>
    </w:div>
    <w:div w:id="366222237">
      <w:bodyDiv w:val="1"/>
      <w:marLeft w:val="0"/>
      <w:marRight w:val="0"/>
      <w:marTop w:val="0"/>
      <w:marBottom w:val="0"/>
      <w:divBdr>
        <w:top w:val="none" w:sz="0" w:space="0" w:color="auto"/>
        <w:left w:val="none" w:sz="0" w:space="0" w:color="auto"/>
        <w:bottom w:val="none" w:sz="0" w:space="0" w:color="auto"/>
        <w:right w:val="none" w:sz="0" w:space="0" w:color="auto"/>
      </w:divBdr>
    </w:div>
    <w:div w:id="435715794">
      <w:bodyDiv w:val="1"/>
      <w:marLeft w:val="0"/>
      <w:marRight w:val="0"/>
      <w:marTop w:val="0"/>
      <w:marBottom w:val="0"/>
      <w:divBdr>
        <w:top w:val="none" w:sz="0" w:space="0" w:color="auto"/>
        <w:left w:val="none" w:sz="0" w:space="0" w:color="auto"/>
        <w:bottom w:val="none" w:sz="0" w:space="0" w:color="auto"/>
        <w:right w:val="none" w:sz="0" w:space="0" w:color="auto"/>
      </w:divBdr>
    </w:div>
    <w:div w:id="446701668">
      <w:bodyDiv w:val="1"/>
      <w:marLeft w:val="0"/>
      <w:marRight w:val="0"/>
      <w:marTop w:val="0"/>
      <w:marBottom w:val="0"/>
      <w:divBdr>
        <w:top w:val="none" w:sz="0" w:space="0" w:color="auto"/>
        <w:left w:val="none" w:sz="0" w:space="0" w:color="auto"/>
        <w:bottom w:val="none" w:sz="0" w:space="0" w:color="auto"/>
        <w:right w:val="none" w:sz="0" w:space="0" w:color="auto"/>
      </w:divBdr>
    </w:div>
    <w:div w:id="491607438">
      <w:bodyDiv w:val="1"/>
      <w:marLeft w:val="0"/>
      <w:marRight w:val="0"/>
      <w:marTop w:val="0"/>
      <w:marBottom w:val="0"/>
      <w:divBdr>
        <w:top w:val="none" w:sz="0" w:space="0" w:color="auto"/>
        <w:left w:val="none" w:sz="0" w:space="0" w:color="auto"/>
        <w:bottom w:val="none" w:sz="0" w:space="0" w:color="auto"/>
        <w:right w:val="none" w:sz="0" w:space="0" w:color="auto"/>
      </w:divBdr>
    </w:div>
    <w:div w:id="496068505">
      <w:bodyDiv w:val="1"/>
      <w:marLeft w:val="0"/>
      <w:marRight w:val="0"/>
      <w:marTop w:val="0"/>
      <w:marBottom w:val="0"/>
      <w:divBdr>
        <w:top w:val="none" w:sz="0" w:space="0" w:color="auto"/>
        <w:left w:val="none" w:sz="0" w:space="0" w:color="auto"/>
        <w:bottom w:val="none" w:sz="0" w:space="0" w:color="auto"/>
        <w:right w:val="none" w:sz="0" w:space="0" w:color="auto"/>
      </w:divBdr>
    </w:div>
    <w:div w:id="507519774">
      <w:bodyDiv w:val="1"/>
      <w:marLeft w:val="0"/>
      <w:marRight w:val="0"/>
      <w:marTop w:val="0"/>
      <w:marBottom w:val="0"/>
      <w:divBdr>
        <w:top w:val="none" w:sz="0" w:space="0" w:color="auto"/>
        <w:left w:val="none" w:sz="0" w:space="0" w:color="auto"/>
        <w:bottom w:val="none" w:sz="0" w:space="0" w:color="auto"/>
        <w:right w:val="none" w:sz="0" w:space="0" w:color="auto"/>
      </w:divBdr>
    </w:div>
    <w:div w:id="558444635">
      <w:bodyDiv w:val="1"/>
      <w:marLeft w:val="0"/>
      <w:marRight w:val="0"/>
      <w:marTop w:val="0"/>
      <w:marBottom w:val="0"/>
      <w:divBdr>
        <w:top w:val="none" w:sz="0" w:space="0" w:color="auto"/>
        <w:left w:val="none" w:sz="0" w:space="0" w:color="auto"/>
        <w:bottom w:val="none" w:sz="0" w:space="0" w:color="auto"/>
        <w:right w:val="none" w:sz="0" w:space="0" w:color="auto"/>
      </w:divBdr>
    </w:div>
    <w:div w:id="562376665">
      <w:bodyDiv w:val="1"/>
      <w:marLeft w:val="0"/>
      <w:marRight w:val="0"/>
      <w:marTop w:val="0"/>
      <w:marBottom w:val="0"/>
      <w:divBdr>
        <w:top w:val="none" w:sz="0" w:space="0" w:color="auto"/>
        <w:left w:val="none" w:sz="0" w:space="0" w:color="auto"/>
        <w:bottom w:val="none" w:sz="0" w:space="0" w:color="auto"/>
        <w:right w:val="none" w:sz="0" w:space="0" w:color="auto"/>
      </w:divBdr>
    </w:div>
    <w:div w:id="575432902">
      <w:bodyDiv w:val="1"/>
      <w:marLeft w:val="0"/>
      <w:marRight w:val="0"/>
      <w:marTop w:val="0"/>
      <w:marBottom w:val="0"/>
      <w:divBdr>
        <w:top w:val="none" w:sz="0" w:space="0" w:color="auto"/>
        <w:left w:val="none" w:sz="0" w:space="0" w:color="auto"/>
        <w:bottom w:val="none" w:sz="0" w:space="0" w:color="auto"/>
        <w:right w:val="none" w:sz="0" w:space="0" w:color="auto"/>
      </w:divBdr>
    </w:div>
    <w:div w:id="634795154">
      <w:bodyDiv w:val="1"/>
      <w:marLeft w:val="0"/>
      <w:marRight w:val="0"/>
      <w:marTop w:val="0"/>
      <w:marBottom w:val="0"/>
      <w:divBdr>
        <w:top w:val="none" w:sz="0" w:space="0" w:color="auto"/>
        <w:left w:val="none" w:sz="0" w:space="0" w:color="auto"/>
        <w:bottom w:val="none" w:sz="0" w:space="0" w:color="auto"/>
        <w:right w:val="none" w:sz="0" w:space="0" w:color="auto"/>
      </w:divBdr>
    </w:div>
    <w:div w:id="656031421">
      <w:bodyDiv w:val="1"/>
      <w:marLeft w:val="0"/>
      <w:marRight w:val="0"/>
      <w:marTop w:val="0"/>
      <w:marBottom w:val="0"/>
      <w:divBdr>
        <w:top w:val="none" w:sz="0" w:space="0" w:color="auto"/>
        <w:left w:val="none" w:sz="0" w:space="0" w:color="auto"/>
        <w:bottom w:val="none" w:sz="0" w:space="0" w:color="auto"/>
        <w:right w:val="none" w:sz="0" w:space="0" w:color="auto"/>
      </w:divBdr>
    </w:div>
    <w:div w:id="662902842">
      <w:bodyDiv w:val="1"/>
      <w:marLeft w:val="0"/>
      <w:marRight w:val="0"/>
      <w:marTop w:val="0"/>
      <w:marBottom w:val="0"/>
      <w:divBdr>
        <w:top w:val="none" w:sz="0" w:space="0" w:color="auto"/>
        <w:left w:val="none" w:sz="0" w:space="0" w:color="auto"/>
        <w:bottom w:val="none" w:sz="0" w:space="0" w:color="auto"/>
        <w:right w:val="none" w:sz="0" w:space="0" w:color="auto"/>
      </w:divBdr>
    </w:div>
    <w:div w:id="676808602">
      <w:bodyDiv w:val="1"/>
      <w:marLeft w:val="0"/>
      <w:marRight w:val="0"/>
      <w:marTop w:val="0"/>
      <w:marBottom w:val="0"/>
      <w:divBdr>
        <w:top w:val="none" w:sz="0" w:space="0" w:color="auto"/>
        <w:left w:val="none" w:sz="0" w:space="0" w:color="auto"/>
        <w:bottom w:val="none" w:sz="0" w:space="0" w:color="auto"/>
        <w:right w:val="none" w:sz="0" w:space="0" w:color="auto"/>
      </w:divBdr>
    </w:div>
    <w:div w:id="687947791">
      <w:bodyDiv w:val="1"/>
      <w:marLeft w:val="0"/>
      <w:marRight w:val="0"/>
      <w:marTop w:val="0"/>
      <w:marBottom w:val="0"/>
      <w:divBdr>
        <w:top w:val="none" w:sz="0" w:space="0" w:color="auto"/>
        <w:left w:val="none" w:sz="0" w:space="0" w:color="auto"/>
        <w:bottom w:val="none" w:sz="0" w:space="0" w:color="auto"/>
        <w:right w:val="none" w:sz="0" w:space="0" w:color="auto"/>
      </w:divBdr>
    </w:div>
    <w:div w:id="789784921">
      <w:bodyDiv w:val="1"/>
      <w:marLeft w:val="0"/>
      <w:marRight w:val="0"/>
      <w:marTop w:val="0"/>
      <w:marBottom w:val="0"/>
      <w:divBdr>
        <w:top w:val="none" w:sz="0" w:space="0" w:color="auto"/>
        <w:left w:val="none" w:sz="0" w:space="0" w:color="auto"/>
        <w:bottom w:val="none" w:sz="0" w:space="0" w:color="auto"/>
        <w:right w:val="none" w:sz="0" w:space="0" w:color="auto"/>
      </w:divBdr>
    </w:div>
    <w:div w:id="799113109">
      <w:bodyDiv w:val="1"/>
      <w:marLeft w:val="0"/>
      <w:marRight w:val="0"/>
      <w:marTop w:val="0"/>
      <w:marBottom w:val="0"/>
      <w:divBdr>
        <w:top w:val="none" w:sz="0" w:space="0" w:color="auto"/>
        <w:left w:val="none" w:sz="0" w:space="0" w:color="auto"/>
        <w:bottom w:val="none" w:sz="0" w:space="0" w:color="auto"/>
        <w:right w:val="none" w:sz="0" w:space="0" w:color="auto"/>
      </w:divBdr>
    </w:div>
    <w:div w:id="823199273">
      <w:bodyDiv w:val="1"/>
      <w:marLeft w:val="0"/>
      <w:marRight w:val="0"/>
      <w:marTop w:val="0"/>
      <w:marBottom w:val="0"/>
      <w:divBdr>
        <w:top w:val="none" w:sz="0" w:space="0" w:color="auto"/>
        <w:left w:val="none" w:sz="0" w:space="0" w:color="auto"/>
        <w:bottom w:val="none" w:sz="0" w:space="0" w:color="auto"/>
        <w:right w:val="none" w:sz="0" w:space="0" w:color="auto"/>
      </w:divBdr>
    </w:div>
    <w:div w:id="837498538">
      <w:bodyDiv w:val="1"/>
      <w:marLeft w:val="0"/>
      <w:marRight w:val="0"/>
      <w:marTop w:val="0"/>
      <w:marBottom w:val="0"/>
      <w:divBdr>
        <w:top w:val="none" w:sz="0" w:space="0" w:color="auto"/>
        <w:left w:val="none" w:sz="0" w:space="0" w:color="auto"/>
        <w:bottom w:val="none" w:sz="0" w:space="0" w:color="auto"/>
        <w:right w:val="none" w:sz="0" w:space="0" w:color="auto"/>
      </w:divBdr>
    </w:div>
    <w:div w:id="852575377">
      <w:bodyDiv w:val="1"/>
      <w:marLeft w:val="0"/>
      <w:marRight w:val="0"/>
      <w:marTop w:val="0"/>
      <w:marBottom w:val="0"/>
      <w:divBdr>
        <w:top w:val="none" w:sz="0" w:space="0" w:color="auto"/>
        <w:left w:val="none" w:sz="0" w:space="0" w:color="auto"/>
        <w:bottom w:val="none" w:sz="0" w:space="0" w:color="auto"/>
        <w:right w:val="none" w:sz="0" w:space="0" w:color="auto"/>
      </w:divBdr>
    </w:div>
    <w:div w:id="900824256">
      <w:bodyDiv w:val="1"/>
      <w:marLeft w:val="0"/>
      <w:marRight w:val="0"/>
      <w:marTop w:val="0"/>
      <w:marBottom w:val="0"/>
      <w:divBdr>
        <w:top w:val="none" w:sz="0" w:space="0" w:color="auto"/>
        <w:left w:val="none" w:sz="0" w:space="0" w:color="auto"/>
        <w:bottom w:val="none" w:sz="0" w:space="0" w:color="auto"/>
        <w:right w:val="none" w:sz="0" w:space="0" w:color="auto"/>
      </w:divBdr>
    </w:div>
    <w:div w:id="901214444">
      <w:bodyDiv w:val="1"/>
      <w:marLeft w:val="0"/>
      <w:marRight w:val="0"/>
      <w:marTop w:val="0"/>
      <w:marBottom w:val="0"/>
      <w:divBdr>
        <w:top w:val="none" w:sz="0" w:space="0" w:color="auto"/>
        <w:left w:val="none" w:sz="0" w:space="0" w:color="auto"/>
        <w:bottom w:val="none" w:sz="0" w:space="0" w:color="auto"/>
        <w:right w:val="none" w:sz="0" w:space="0" w:color="auto"/>
      </w:divBdr>
    </w:div>
    <w:div w:id="904146910">
      <w:bodyDiv w:val="1"/>
      <w:marLeft w:val="0"/>
      <w:marRight w:val="0"/>
      <w:marTop w:val="0"/>
      <w:marBottom w:val="0"/>
      <w:divBdr>
        <w:top w:val="none" w:sz="0" w:space="0" w:color="auto"/>
        <w:left w:val="none" w:sz="0" w:space="0" w:color="auto"/>
        <w:bottom w:val="none" w:sz="0" w:space="0" w:color="auto"/>
        <w:right w:val="none" w:sz="0" w:space="0" w:color="auto"/>
      </w:divBdr>
    </w:div>
    <w:div w:id="911936593">
      <w:bodyDiv w:val="1"/>
      <w:marLeft w:val="0"/>
      <w:marRight w:val="0"/>
      <w:marTop w:val="0"/>
      <w:marBottom w:val="0"/>
      <w:divBdr>
        <w:top w:val="none" w:sz="0" w:space="0" w:color="auto"/>
        <w:left w:val="none" w:sz="0" w:space="0" w:color="auto"/>
        <w:bottom w:val="none" w:sz="0" w:space="0" w:color="auto"/>
        <w:right w:val="none" w:sz="0" w:space="0" w:color="auto"/>
      </w:divBdr>
    </w:div>
    <w:div w:id="922297771">
      <w:bodyDiv w:val="1"/>
      <w:marLeft w:val="0"/>
      <w:marRight w:val="0"/>
      <w:marTop w:val="0"/>
      <w:marBottom w:val="0"/>
      <w:divBdr>
        <w:top w:val="none" w:sz="0" w:space="0" w:color="auto"/>
        <w:left w:val="none" w:sz="0" w:space="0" w:color="auto"/>
        <w:bottom w:val="none" w:sz="0" w:space="0" w:color="auto"/>
        <w:right w:val="none" w:sz="0" w:space="0" w:color="auto"/>
      </w:divBdr>
    </w:div>
    <w:div w:id="952977523">
      <w:bodyDiv w:val="1"/>
      <w:marLeft w:val="0"/>
      <w:marRight w:val="0"/>
      <w:marTop w:val="0"/>
      <w:marBottom w:val="0"/>
      <w:divBdr>
        <w:top w:val="none" w:sz="0" w:space="0" w:color="auto"/>
        <w:left w:val="none" w:sz="0" w:space="0" w:color="auto"/>
        <w:bottom w:val="none" w:sz="0" w:space="0" w:color="auto"/>
        <w:right w:val="none" w:sz="0" w:space="0" w:color="auto"/>
      </w:divBdr>
    </w:div>
    <w:div w:id="1082489936">
      <w:bodyDiv w:val="1"/>
      <w:marLeft w:val="0"/>
      <w:marRight w:val="0"/>
      <w:marTop w:val="0"/>
      <w:marBottom w:val="0"/>
      <w:divBdr>
        <w:top w:val="none" w:sz="0" w:space="0" w:color="auto"/>
        <w:left w:val="none" w:sz="0" w:space="0" w:color="auto"/>
        <w:bottom w:val="none" w:sz="0" w:space="0" w:color="auto"/>
        <w:right w:val="none" w:sz="0" w:space="0" w:color="auto"/>
      </w:divBdr>
    </w:div>
    <w:div w:id="1101296829">
      <w:bodyDiv w:val="1"/>
      <w:marLeft w:val="0"/>
      <w:marRight w:val="0"/>
      <w:marTop w:val="0"/>
      <w:marBottom w:val="0"/>
      <w:divBdr>
        <w:top w:val="none" w:sz="0" w:space="0" w:color="auto"/>
        <w:left w:val="none" w:sz="0" w:space="0" w:color="auto"/>
        <w:bottom w:val="none" w:sz="0" w:space="0" w:color="auto"/>
        <w:right w:val="none" w:sz="0" w:space="0" w:color="auto"/>
      </w:divBdr>
    </w:div>
    <w:div w:id="1144664110">
      <w:bodyDiv w:val="1"/>
      <w:marLeft w:val="0"/>
      <w:marRight w:val="0"/>
      <w:marTop w:val="0"/>
      <w:marBottom w:val="0"/>
      <w:divBdr>
        <w:top w:val="none" w:sz="0" w:space="0" w:color="auto"/>
        <w:left w:val="none" w:sz="0" w:space="0" w:color="auto"/>
        <w:bottom w:val="none" w:sz="0" w:space="0" w:color="auto"/>
        <w:right w:val="none" w:sz="0" w:space="0" w:color="auto"/>
      </w:divBdr>
    </w:div>
    <w:div w:id="1225409428">
      <w:bodyDiv w:val="1"/>
      <w:marLeft w:val="0"/>
      <w:marRight w:val="0"/>
      <w:marTop w:val="0"/>
      <w:marBottom w:val="0"/>
      <w:divBdr>
        <w:top w:val="none" w:sz="0" w:space="0" w:color="auto"/>
        <w:left w:val="none" w:sz="0" w:space="0" w:color="auto"/>
        <w:bottom w:val="none" w:sz="0" w:space="0" w:color="auto"/>
        <w:right w:val="none" w:sz="0" w:space="0" w:color="auto"/>
      </w:divBdr>
    </w:div>
    <w:div w:id="1228297325">
      <w:bodyDiv w:val="1"/>
      <w:marLeft w:val="0"/>
      <w:marRight w:val="0"/>
      <w:marTop w:val="0"/>
      <w:marBottom w:val="0"/>
      <w:divBdr>
        <w:top w:val="none" w:sz="0" w:space="0" w:color="auto"/>
        <w:left w:val="none" w:sz="0" w:space="0" w:color="auto"/>
        <w:bottom w:val="none" w:sz="0" w:space="0" w:color="auto"/>
        <w:right w:val="none" w:sz="0" w:space="0" w:color="auto"/>
      </w:divBdr>
    </w:div>
    <w:div w:id="1254508087">
      <w:bodyDiv w:val="1"/>
      <w:marLeft w:val="0"/>
      <w:marRight w:val="0"/>
      <w:marTop w:val="0"/>
      <w:marBottom w:val="0"/>
      <w:divBdr>
        <w:top w:val="none" w:sz="0" w:space="0" w:color="auto"/>
        <w:left w:val="none" w:sz="0" w:space="0" w:color="auto"/>
        <w:bottom w:val="none" w:sz="0" w:space="0" w:color="auto"/>
        <w:right w:val="none" w:sz="0" w:space="0" w:color="auto"/>
      </w:divBdr>
    </w:div>
    <w:div w:id="1374815602">
      <w:bodyDiv w:val="1"/>
      <w:marLeft w:val="0"/>
      <w:marRight w:val="0"/>
      <w:marTop w:val="0"/>
      <w:marBottom w:val="0"/>
      <w:divBdr>
        <w:top w:val="none" w:sz="0" w:space="0" w:color="auto"/>
        <w:left w:val="none" w:sz="0" w:space="0" w:color="auto"/>
        <w:bottom w:val="none" w:sz="0" w:space="0" w:color="auto"/>
        <w:right w:val="none" w:sz="0" w:space="0" w:color="auto"/>
      </w:divBdr>
    </w:div>
    <w:div w:id="1379816777">
      <w:bodyDiv w:val="1"/>
      <w:marLeft w:val="0"/>
      <w:marRight w:val="0"/>
      <w:marTop w:val="0"/>
      <w:marBottom w:val="0"/>
      <w:divBdr>
        <w:top w:val="none" w:sz="0" w:space="0" w:color="auto"/>
        <w:left w:val="none" w:sz="0" w:space="0" w:color="auto"/>
        <w:bottom w:val="none" w:sz="0" w:space="0" w:color="auto"/>
        <w:right w:val="none" w:sz="0" w:space="0" w:color="auto"/>
      </w:divBdr>
      <w:divsChild>
        <w:div w:id="1631745111">
          <w:marLeft w:val="0"/>
          <w:marRight w:val="0"/>
          <w:marTop w:val="0"/>
          <w:marBottom w:val="0"/>
          <w:divBdr>
            <w:top w:val="none" w:sz="0" w:space="0" w:color="auto"/>
            <w:left w:val="none" w:sz="0" w:space="0" w:color="auto"/>
            <w:bottom w:val="none" w:sz="0" w:space="0" w:color="auto"/>
            <w:right w:val="none" w:sz="0" w:space="0" w:color="auto"/>
          </w:divBdr>
          <w:divsChild>
            <w:div w:id="255016249">
              <w:marLeft w:val="0"/>
              <w:marRight w:val="0"/>
              <w:marTop w:val="0"/>
              <w:marBottom w:val="0"/>
              <w:divBdr>
                <w:top w:val="none" w:sz="0" w:space="0" w:color="auto"/>
                <w:left w:val="none" w:sz="0" w:space="0" w:color="auto"/>
                <w:bottom w:val="none" w:sz="0" w:space="0" w:color="auto"/>
                <w:right w:val="none" w:sz="0" w:space="0" w:color="auto"/>
              </w:divBdr>
            </w:div>
            <w:div w:id="144148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066055">
      <w:bodyDiv w:val="1"/>
      <w:marLeft w:val="0"/>
      <w:marRight w:val="0"/>
      <w:marTop w:val="0"/>
      <w:marBottom w:val="0"/>
      <w:divBdr>
        <w:top w:val="none" w:sz="0" w:space="0" w:color="auto"/>
        <w:left w:val="none" w:sz="0" w:space="0" w:color="auto"/>
        <w:bottom w:val="none" w:sz="0" w:space="0" w:color="auto"/>
        <w:right w:val="none" w:sz="0" w:space="0" w:color="auto"/>
      </w:divBdr>
    </w:div>
    <w:div w:id="1481383794">
      <w:bodyDiv w:val="1"/>
      <w:marLeft w:val="0"/>
      <w:marRight w:val="0"/>
      <w:marTop w:val="0"/>
      <w:marBottom w:val="0"/>
      <w:divBdr>
        <w:top w:val="none" w:sz="0" w:space="0" w:color="auto"/>
        <w:left w:val="none" w:sz="0" w:space="0" w:color="auto"/>
        <w:bottom w:val="none" w:sz="0" w:space="0" w:color="auto"/>
        <w:right w:val="none" w:sz="0" w:space="0" w:color="auto"/>
      </w:divBdr>
    </w:div>
    <w:div w:id="1503352868">
      <w:bodyDiv w:val="1"/>
      <w:marLeft w:val="0"/>
      <w:marRight w:val="0"/>
      <w:marTop w:val="0"/>
      <w:marBottom w:val="0"/>
      <w:divBdr>
        <w:top w:val="none" w:sz="0" w:space="0" w:color="auto"/>
        <w:left w:val="none" w:sz="0" w:space="0" w:color="auto"/>
        <w:bottom w:val="none" w:sz="0" w:space="0" w:color="auto"/>
        <w:right w:val="none" w:sz="0" w:space="0" w:color="auto"/>
      </w:divBdr>
    </w:div>
    <w:div w:id="1507402368">
      <w:bodyDiv w:val="1"/>
      <w:marLeft w:val="0"/>
      <w:marRight w:val="0"/>
      <w:marTop w:val="0"/>
      <w:marBottom w:val="0"/>
      <w:divBdr>
        <w:top w:val="none" w:sz="0" w:space="0" w:color="auto"/>
        <w:left w:val="none" w:sz="0" w:space="0" w:color="auto"/>
        <w:bottom w:val="none" w:sz="0" w:space="0" w:color="auto"/>
        <w:right w:val="none" w:sz="0" w:space="0" w:color="auto"/>
      </w:divBdr>
    </w:div>
    <w:div w:id="1514106334">
      <w:bodyDiv w:val="1"/>
      <w:marLeft w:val="0"/>
      <w:marRight w:val="0"/>
      <w:marTop w:val="0"/>
      <w:marBottom w:val="0"/>
      <w:divBdr>
        <w:top w:val="none" w:sz="0" w:space="0" w:color="auto"/>
        <w:left w:val="none" w:sz="0" w:space="0" w:color="auto"/>
        <w:bottom w:val="none" w:sz="0" w:space="0" w:color="auto"/>
        <w:right w:val="none" w:sz="0" w:space="0" w:color="auto"/>
      </w:divBdr>
    </w:div>
    <w:div w:id="1589265639">
      <w:bodyDiv w:val="1"/>
      <w:marLeft w:val="0"/>
      <w:marRight w:val="0"/>
      <w:marTop w:val="0"/>
      <w:marBottom w:val="0"/>
      <w:divBdr>
        <w:top w:val="none" w:sz="0" w:space="0" w:color="auto"/>
        <w:left w:val="none" w:sz="0" w:space="0" w:color="auto"/>
        <w:bottom w:val="none" w:sz="0" w:space="0" w:color="auto"/>
        <w:right w:val="none" w:sz="0" w:space="0" w:color="auto"/>
      </w:divBdr>
    </w:div>
    <w:div w:id="1632517191">
      <w:bodyDiv w:val="1"/>
      <w:marLeft w:val="0"/>
      <w:marRight w:val="0"/>
      <w:marTop w:val="0"/>
      <w:marBottom w:val="0"/>
      <w:divBdr>
        <w:top w:val="none" w:sz="0" w:space="0" w:color="auto"/>
        <w:left w:val="none" w:sz="0" w:space="0" w:color="auto"/>
        <w:bottom w:val="none" w:sz="0" w:space="0" w:color="auto"/>
        <w:right w:val="none" w:sz="0" w:space="0" w:color="auto"/>
      </w:divBdr>
    </w:div>
    <w:div w:id="1689021406">
      <w:bodyDiv w:val="1"/>
      <w:marLeft w:val="0"/>
      <w:marRight w:val="0"/>
      <w:marTop w:val="0"/>
      <w:marBottom w:val="0"/>
      <w:divBdr>
        <w:top w:val="none" w:sz="0" w:space="0" w:color="auto"/>
        <w:left w:val="none" w:sz="0" w:space="0" w:color="auto"/>
        <w:bottom w:val="none" w:sz="0" w:space="0" w:color="auto"/>
        <w:right w:val="none" w:sz="0" w:space="0" w:color="auto"/>
      </w:divBdr>
    </w:div>
    <w:div w:id="1800026209">
      <w:bodyDiv w:val="1"/>
      <w:marLeft w:val="0"/>
      <w:marRight w:val="0"/>
      <w:marTop w:val="0"/>
      <w:marBottom w:val="0"/>
      <w:divBdr>
        <w:top w:val="none" w:sz="0" w:space="0" w:color="auto"/>
        <w:left w:val="none" w:sz="0" w:space="0" w:color="auto"/>
        <w:bottom w:val="none" w:sz="0" w:space="0" w:color="auto"/>
        <w:right w:val="none" w:sz="0" w:space="0" w:color="auto"/>
      </w:divBdr>
    </w:div>
    <w:div w:id="1802651502">
      <w:bodyDiv w:val="1"/>
      <w:marLeft w:val="0"/>
      <w:marRight w:val="0"/>
      <w:marTop w:val="0"/>
      <w:marBottom w:val="0"/>
      <w:divBdr>
        <w:top w:val="none" w:sz="0" w:space="0" w:color="auto"/>
        <w:left w:val="none" w:sz="0" w:space="0" w:color="auto"/>
        <w:bottom w:val="none" w:sz="0" w:space="0" w:color="auto"/>
        <w:right w:val="none" w:sz="0" w:space="0" w:color="auto"/>
      </w:divBdr>
    </w:div>
    <w:div w:id="1970239998">
      <w:bodyDiv w:val="1"/>
      <w:marLeft w:val="0"/>
      <w:marRight w:val="0"/>
      <w:marTop w:val="0"/>
      <w:marBottom w:val="0"/>
      <w:divBdr>
        <w:top w:val="none" w:sz="0" w:space="0" w:color="auto"/>
        <w:left w:val="none" w:sz="0" w:space="0" w:color="auto"/>
        <w:bottom w:val="none" w:sz="0" w:space="0" w:color="auto"/>
        <w:right w:val="none" w:sz="0" w:space="0" w:color="auto"/>
      </w:divBdr>
    </w:div>
    <w:div w:id="1972051923">
      <w:bodyDiv w:val="1"/>
      <w:marLeft w:val="0"/>
      <w:marRight w:val="0"/>
      <w:marTop w:val="0"/>
      <w:marBottom w:val="0"/>
      <w:divBdr>
        <w:top w:val="none" w:sz="0" w:space="0" w:color="auto"/>
        <w:left w:val="none" w:sz="0" w:space="0" w:color="auto"/>
        <w:bottom w:val="none" w:sz="0" w:space="0" w:color="auto"/>
        <w:right w:val="none" w:sz="0" w:space="0" w:color="auto"/>
      </w:divBdr>
    </w:div>
    <w:div w:id="2021424447">
      <w:bodyDiv w:val="1"/>
      <w:marLeft w:val="0"/>
      <w:marRight w:val="0"/>
      <w:marTop w:val="0"/>
      <w:marBottom w:val="0"/>
      <w:divBdr>
        <w:top w:val="none" w:sz="0" w:space="0" w:color="auto"/>
        <w:left w:val="none" w:sz="0" w:space="0" w:color="auto"/>
        <w:bottom w:val="none" w:sz="0" w:space="0" w:color="auto"/>
        <w:right w:val="none" w:sz="0" w:space="0" w:color="auto"/>
      </w:divBdr>
    </w:div>
    <w:div w:id="2044354604">
      <w:bodyDiv w:val="1"/>
      <w:marLeft w:val="0"/>
      <w:marRight w:val="0"/>
      <w:marTop w:val="0"/>
      <w:marBottom w:val="0"/>
      <w:divBdr>
        <w:top w:val="none" w:sz="0" w:space="0" w:color="auto"/>
        <w:left w:val="none" w:sz="0" w:space="0" w:color="auto"/>
        <w:bottom w:val="none" w:sz="0" w:space="0" w:color="auto"/>
        <w:right w:val="none" w:sz="0" w:space="0" w:color="auto"/>
      </w:divBdr>
    </w:div>
    <w:div w:id="2048673096">
      <w:bodyDiv w:val="1"/>
      <w:marLeft w:val="0"/>
      <w:marRight w:val="0"/>
      <w:marTop w:val="0"/>
      <w:marBottom w:val="0"/>
      <w:divBdr>
        <w:top w:val="none" w:sz="0" w:space="0" w:color="auto"/>
        <w:left w:val="none" w:sz="0" w:space="0" w:color="auto"/>
        <w:bottom w:val="none" w:sz="0" w:space="0" w:color="auto"/>
        <w:right w:val="none" w:sz="0" w:space="0" w:color="auto"/>
      </w:divBdr>
    </w:div>
    <w:div w:id="208791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aaigerim@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67515-B6E7-41EB-843C-13346FDE7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9</Pages>
  <Words>2144</Words>
  <Characters>12227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Lenovo</dc:creator>
  <cp:keywords/>
  <dc:description/>
  <cp:lastModifiedBy>BUH-7</cp:lastModifiedBy>
  <cp:revision>100</cp:revision>
  <cp:lastPrinted>2024-01-08T05:10:00Z</cp:lastPrinted>
  <dcterms:created xsi:type="dcterms:W3CDTF">2024-01-24T05:55:00Z</dcterms:created>
  <dcterms:modified xsi:type="dcterms:W3CDTF">2024-04-18T08:54:00Z</dcterms:modified>
</cp:coreProperties>
</file>